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BF" w:rsidRPr="00942618" w:rsidRDefault="00806954" w:rsidP="005D3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671">
        <w:rPr>
          <w:color w:val="000000"/>
          <w:sz w:val="24"/>
          <w:szCs w:val="24"/>
        </w:rPr>
        <w:t xml:space="preserve">    </w:t>
      </w:r>
      <w:r w:rsidR="005D3E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D3EBF" w:rsidRPr="00496429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5D3E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D3EBF" w:rsidRPr="00942618" w:rsidRDefault="005D3EBF" w:rsidP="005D3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2618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42618">
        <w:rPr>
          <w:rFonts w:ascii="Times New Roman" w:hAnsi="Times New Roman" w:cs="Times New Roman"/>
          <w:sz w:val="28"/>
          <w:szCs w:val="28"/>
        </w:rPr>
        <w:t>раснокамский</w:t>
      </w:r>
      <w:proofErr w:type="spellEnd"/>
      <w:r w:rsidRPr="0094261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D3EBF" w:rsidRPr="00942618" w:rsidRDefault="005D3EBF" w:rsidP="005D3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61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2618">
        <w:rPr>
          <w:rFonts w:ascii="Times New Roman" w:hAnsi="Times New Roman" w:cs="Times New Roman"/>
          <w:sz w:val="28"/>
          <w:szCs w:val="28"/>
        </w:rPr>
        <w:t>ашкортостан</w:t>
      </w:r>
    </w:p>
    <w:p w:rsidR="005D3EBF" w:rsidRDefault="005D3EBF" w:rsidP="00806954">
      <w:pPr>
        <w:pStyle w:val="1"/>
        <w:spacing w:after="0" w:line="276" w:lineRule="auto"/>
        <w:rPr>
          <w:color w:val="000000"/>
          <w:sz w:val="24"/>
          <w:szCs w:val="24"/>
        </w:rPr>
      </w:pPr>
    </w:p>
    <w:p w:rsidR="00806954" w:rsidRPr="005D3EBF" w:rsidRDefault="005D3EBF" w:rsidP="00806954">
      <w:pPr>
        <w:pStyle w:val="1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</w:rPr>
        <w:t xml:space="preserve">      </w:t>
      </w:r>
      <w:r w:rsidR="00806954" w:rsidRPr="005D3EBF">
        <w:rPr>
          <w:rFonts w:ascii="Times New Roman" w:hAnsi="Times New Roman" w:cs="Times New Roman"/>
          <w:color w:val="000000"/>
          <w:sz w:val="24"/>
          <w:szCs w:val="24"/>
          <w:lang w:val="tt-RU"/>
        </w:rPr>
        <w:t>Ҡ</w:t>
      </w:r>
      <w:r w:rsidR="00806954" w:rsidRPr="005D3EBF">
        <w:rPr>
          <w:rFonts w:ascii="Times New Roman" w:eastAsia="Arial Unicode MS" w:hAnsi="Times New Roman" w:cs="Times New Roman"/>
          <w:color w:val="000000"/>
          <w:sz w:val="24"/>
          <w:szCs w:val="24"/>
          <w:lang w:val="be-BY"/>
        </w:rPr>
        <w:t xml:space="preserve">  А Р А Р                                                                                  ПОСТАНОВЛЕНИЕ   </w:t>
      </w:r>
    </w:p>
    <w:p w:rsidR="00806954" w:rsidRPr="005D3EBF" w:rsidRDefault="00806954" w:rsidP="00806954">
      <w:pPr>
        <w:rPr>
          <w:rFonts w:eastAsia="Arial Unicode MS"/>
          <w:b/>
          <w:color w:val="000000"/>
        </w:rPr>
      </w:pPr>
    </w:p>
    <w:p w:rsidR="00806954" w:rsidRPr="00057C61" w:rsidRDefault="00806954" w:rsidP="00806954">
      <w:pPr>
        <w:rPr>
          <w:rFonts w:eastAsia="Arial Unicode MS"/>
          <w:color w:val="000000"/>
          <w:sz w:val="28"/>
          <w:szCs w:val="28"/>
        </w:rPr>
      </w:pPr>
      <w:r w:rsidRPr="00057C61">
        <w:rPr>
          <w:rFonts w:eastAsia="Arial Unicode MS"/>
          <w:color w:val="000000"/>
          <w:sz w:val="28"/>
          <w:szCs w:val="28"/>
        </w:rPr>
        <w:t xml:space="preserve">    </w:t>
      </w:r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>«</w:t>
      </w:r>
      <w:r>
        <w:rPr>
          <w:rFonts w:eastAsia="Arial Unicode MS"/>
          <w:b/>
          <w:color w:val="000000"/>
          <w:sz w:val="28"/>
          <w:szCs w:val="28"/>
          <w:highlight w:val="yellow"/>
        </w:rPr>
        <w:t>26</w:t>
      </w:r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 xml:space="preserve">» </w:t>
      </w:r>
      <w:proofErr w:type="gramStart"/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>март  20</w:t>
      </w:r>
      <w:r>
        <w:rPr>
          <w:rFonts w:eastAsia="Arial Unicode MS"/>
          <w:b/>
          <w:color w:val="000000"/>
          <w:sz w:val="28"/>
          <w:szCs w:val="28"/>
          <w:highlight w:val="yellow"/>
        </w:rPr>
        <w:t>20</w:t>
      </w:r>
      <w:proofErr w:type="gramEnd"/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 xml:space="preserve"> й.</w:t>
      </w:r>
      <w:r w:rsidRPr="00057C61">
        <w:rPr>
          <w:rFonts w:eastAsia="Arial Unicode MS"/>
          <w:b/>
          <w:color w:val="000000"/>
          <w:sz w:val="28"/>
          <w:szCs w:val="28"/>
        </w:rPr>
        <w:t xml:space="preserve">                             №</w:t>
      </w:r>
      <w:r>
        <w:rPr>
          <w:rFonts w:eastAsia="Arial Unicode MS"/>
          <w:b/>
          <w:color w:val="000000"/>
          <w:sz w:val="28"/>
          <w:szCs w:val="28"/>
        </w:rPr>
        <w:t>7</w:t>
      </w:r>
      <w:r w:rsidRPr="00057C61">
        <w:rPr>
          <w:rFonts w:eastAsia="Arial Unicode MS"/>
          <w:b/>
          <w:color w:val="000000"/>
          <w:sz w:val="28"/>
          <w:szCs w:val="28"/>
        </w:rPr>
        <w:t xml:space="preserve">                        </w:t>
      </w:r>
      <w:proofErr w:type="gramStart"/>
      <w:r w:rsidRPr="00057C61">
        <w:rPr>
          <w:rFonts w:eastAsia="Arial Unicode MS"/>
          <w:b/>
          <w:color w:val="000000"/>
          <w:sz w:val="28"/>
          <w:szCs w:val="28"/>
        </w:rPr>
        <w:t xml:space="preserve">   </w:t>
      </w:r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>«</w:t>
      </w:r>
      <w:proofErr w:type="gramEnd"/>
      <w:r>
        <w:rPr>
          <w:rFonts w:eastAsia="Arial Unicode MS"/>
          <w:b/>
          <w:color w:val="000000"/>
          <w:sz w:val="28"/>
          <w:szCs w:val="28"/>
          <w:highlight w:val="yellow"/>
        </w:rPr>
        <w:t>26</w:t>
      </w:r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>» марта</w:t>
      </w:r>
      <w:r>
        <w:rPr>
          <w:rFonts w:eastAsia="Arial Unicode MS"/>
          <w:b/>
          <w:color w:val="000000"/>
          <w:sz w:val="28"/>
          <w:szCs w:val="28"/>
          <w:highlight w:val="yellow"/>
        </w:rPr>
        <w:t xml:space="preserve">  2020</w:t>
      </w:r>
      <w:r w:rsidRPr="00CB484B">
        <w:rPr>
          <w:rFonts w:eastAsia="Arial Unicode MS"/>
          <w:b/>
          <w:color w:val="000000"/>
          <w:sz w:val="28"/>
          <w:szCs w:val="28"/>
          <w:highlight w:val="yellow"/>
        </w:rPr>
        <w:t xml:space="preserve"> г</w:t>
      </w:r>
      <w:r w:rsidRPr="00CB484B">
        <w:rPr>
          <w:rFonts w:eastAsia="Arial Unicode MS"/>
          <w:color w:val="000000"/>
          <w:sz w:val="28"/>
          <w:szCs w:val="28"/>
          <w:highlight w:val="yellow"/>
        </w:rPr>
        <w:t>.</w:t>
      </w:r>
    </w:p>
    <w:p w:rsidR="00806954" w:rsidRPr="00057C61" w:rsidRDefault="00806954" w:rsidP="00806954">
      <w:pPr>
        <w:rPr>
          <w:color w:val="000000"/>
          <w:sz w:val="28"/>
          <w:szCs w:val="28"/>
        </w:rPr>
      </w:pPr>
    </w:p>
    <w:p w:rsidR="00806954" w:rsidRPr="00057C61" w:rsidRDefault="00806954" w:rsidP="00806954">
      <w:pPr>
        <w:ind w:left="708"/>
        <w:rPr>
          <w:b/>
          <w:bCs/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7C61">
        <w:rPr>
          <w:b/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proofErr w:type="gramStart"/>
      <w:r w:rsidRPr="00E96756">
        <w:rPr>
          <w:b/>
          <w:bCs/>
          <w:color w:val="000000"/>
          <w:sz w:val="28"/>
          <w:szCs w:val="28"/>
        </w:rPr>
        <w:t>Кариевский</w:t>
      </w:r>
      <w:proofErr w:type="spellEnd"/>
      <w:r w:rsidRPr="00E96756">
        <w:rPr>
          <w:b/>
          <w:bCs/>
          <w:color w:val="000000"/>
          <w:sz w:val="28"/>
          <w:szCs w:val="28"/>
        </w:rPr>
        <w:t xml:space="preserve">  сельсовет</w:t>
      </w:r>
      <w:proofErr w:type="gramEnd"/>
      <w:r w:rsidRPr="00057C61">
        <w:rPr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b/>
          <w:bCs/>
          <w:sz w:val="28"/>
          <w:szCs w:val="28"/>
        </w:rPr>
        <w:t>Краснокамский</w:t>
      </w:r>
      <w:proofErr w:type="spellEnd"/>
      <w:r w:rsidRPr="00057C61">
        <w:rPr>
          <w:b/>
          <w:bCs/>
          <w:sz w:val="28"/>
          <w:szCs w:val="28"/>
        </w:rPr>
        <w:t xml:space="preserve"> район Республики Башкортостан </w:t>
      </w:r>
    </w:p>
    <w:p w:rsidR="00806954" w:rsidRPr="00057C61" w:rsidRDefault="00806954" w:rsidP="008069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954" w:rsidRPr="00057C61" w:rsidRDefault="00806954" w:rsidP="00806954">
      <w:pPr>
        <w:jc w:val="both"/>
        <w:rPr>
          <w:sz w:val="28"/>
          <w:szCs w:val="28"/>
        </w:rPr>
      </w:pPr>
      <w:r w:rsidRPr="00057C61">
        <w:rPr>
          <w:sz w:val="28"/>
          <w:szCs w:val="28"/>
        </w:rPr>
        <w:t xml:space="preserve">         На основании ст.25 </w:t>
      </w:r>
      <w:proofErr w:type="gramStart"/>
      <w:r w:rsidRPr="00057C61">
        <w:rPr>
          <w:sz w:val="28"/>
          <w:szCs w:val="28"/>
        </w:rPr>
        <w:t>решения  Совета</w:t>
      </w:r>
      <w:proofErr w:type="gramEnd"/>
      <w:r w:rsidRPr="00057C61">
        <w:rPr>
          <w:sz w:val="28"/>
          <w:szCs w:val="28"/>
        </w:rPr>
        <w:t xml:space="preserve"> сельского поселения </w:t>
      </w:r>
      <w:proofErr w:type="spellStart"/>
      <w:r w:rsidRPr="00914199">
        <w:rPr>
          <w:sz w:val="28"/>
          <w:szCs w:val="28"/>
        </w:rPr>
        <w:t>Кариевский</w:t>
      </w:r>
      <w:proofErr w:type="spellEnd"/>
      <w:r w:rsidRPr="00057C61">
        <w:rPr>
          <w:sz w:val="28"/>
          <w:szCs w:val="28"/>
        </w:rPr>
        <w:t xml:space="preserve"> сельсовет «О бюджетном процессе в  сельском поселении </w:t>
      </w:r>
      <w:proofErr w:type="spellStart"/>
      <w:r w:rsidRPr="00914199">
        <w:rPr>
          <w:sz w:val="28"/>
          <w:szCs w:val="28"/>
        </w:rPr>
        <w:t>Кариевский</w:t>
      </w:r>
      <w:proofErr w:type="spellEnd"/>
      <w:r w:rsidRPr="00057C6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057C61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администрация </w:t>
      </w:r>
      <w:r w:rsidRPr="00057C61">
        <w:rPr>
          <w:sz w:val="28"/>
          <w:szCs w:val="28"/>
        </w:rPr>
        <w:t xml:space="preserve">сельского поселения </w:t>
      </w:r>
      <w:proofErr w:type="spellStart"/>
      <w:r w:rsidRPr="00914199">
        <w:rPr>
          <w:sz w:val="28"/>
          <w:szCs w:val="28"/>
        </w:rPr>
        <w:t>Кариевский</w:t>
      </w:r>
      <w:proofErr w:type="spellEnd"/>
      <w:r w:rsidRPr="00057C61">
        <w:rPr>
          <w:sz w:val="28"/>
          <w:szCs w:val="28"/>
        </w:rPr>
        <w:t xml:space="preserve"> сельсовет</w:t>
      </w:r>
      <w:r w:rsidRPr="00914199">
        <w:rPr>
          <w:sz w:val="28"/>
          <w:szCs w:val="28"/>
        </w:rPr>
        <w:t xml:space="preserve"> </w:t>
      </w:r>
      <w:r w:rsidRPr="00057C6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057C61">
        <w:rPr>
          <w:sz w:val="28"/>
          <w:szCs w:val="28"/>
        </w:rPr>
        <w:t xml:space="preserve"> район Республики Башкортостан</w:t>
      </w:r>
    </w:p>
    <w:p w:rsidR="00806954" w:rsidRPr="00057C61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57C6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57C61">
        <w:rPr>
          <w:b/>
          <w:sz w:val="28"/>
          <w:szCs w:val="28"/>
        </w:rPr>
        <w:t>:</w:t>
      </w:r>
    </w:p>
    <w:p w:rsidR="00806954" w:rsidRPr="00057C61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61">
        <w:rPr>
          <w:sz w:val="28"/>
          <w:szCs w:val="28"/>
        </w:rPr>
        <w:t xml:space="preserve"> </w:t>
      </w: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C61">
        <w:rPr>
          <w:sz w:val="28"/>
          <w:szCs w:val="28"/>
        </w:rPr>
        <w:t xml:space="preserve">1. Утвердить прилагаемый </w:t>
      </w:r>
      <w:hyperlink r:id="rId4" w:history="1">
        <w:r w:rsidRPr="00057C61">
          <w:rPr>
            <w:sz w:val="28"/>
            <w:szCs w:val="28"/>
          </w:rPr>
          <w:t>Порядок</w:t>
        </w:r>
      </w:hyperlink>
      <w:r w:rsidRPr="00057C61">
        <w:rPr>
          <w:sz w:val="28"/>
          <w:szCs w:val="28"/>
        </w:rPr>
        <w:t xml:space="preserve"> составления и ведения сводной</w:t>
      </w: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57C61">
        <w:rPr>
          <w:sz w:val="28"/>
          <w:szCs w:val="28"/>
        </w:rPr>
        <w:t xml:space="preserve">бюджетной </w:t>
      </w:r>
      <w:proofErr w:type="gramStart"/>
      <w:r w:rsidRPr="00057C61">
        <w:rPr>
          <w:sz w:val="28"/>
          <w:szCs w:val="28"/>
        </w:rPr>
        <w:t>росписи  и</w:t>
      </w:r>
      <w:proofErr w:type="gramEnd"/>
      <w:r w:rsidRPr="00057C61">
        <w:rPr>
          <w:sz w:val="28"/>
          <w:szCs w:val="28"/>
        </w:rPr>
        <w:t xml:space="preserve"> внесение изменений в неё  по бюджету </w:t>
      </w:r>
      <w:r w:rsidRPr="00057C61">
        <w:rPr>
          <w:bCs/>
          <w:sz w:val="28"/>
          <w:szCs w:val="28"/>
        </w:rPr>
        <w:t xml:space="preserve">сельского поселения </w:t>
      </w:r>
      <w:proofErr w:type="spellStart"/>
      <w:r w:rsidRPr="00914199">
        <w:rPr>
          <w:bCs/>
          <w:sz w:val="28"/>
          <w:szCs w:val="28"/>
        </w:rPr>
        <w:t>Кариевский</w:t>
      </w:r>
      <w:proofErr w:type="spellEnd"/>
      <w:r w:rsidRPr="00057C61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Краснокамский</w:t>
      </w:r>
      <w:proofErr w:type="spellEnd"/>
      <w:r>
        <w:rPr>
          <w:bCs/>
          <w:sz w:val="28"/>
          <w:szCs w:val="28"/>
        </w:rPr>
        <w:t xml:space="preserve"> </w:t>
      </w:r>
      <w:r w:rsidRPr="00057C61">
        <w:rPr>
          <w:bCs/>
          <w:sz w:val="28"/>
          <w:szCs w:val="28"/>
        </w:rPr>
        <w:t>район Республики Башкортостан.</w:t>
      </w:r>
      <w:r w:rsidRPr="00057C61">
        <w:rPr>
          <w:b/>
          <w:bCs/>
          <w:sz w:val="28"/>
          <w:szCs w:val="28"/>
        </w:rPr>
        <w:t xml:space="preserve"> </w:t>
      </w: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C61">
        <w:rPr>
          <w:sz w:val="28"/>
          <w:szCs w:val="28"/>
        </w:rPr>
        <w:t xml:space="preserve">2. Настоящее решение вступает в силу с момента его официального обнародования. </w:t>
      </w: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C6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99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И.Х. </w:t>
      </w:r>
      <w:proofErr w:type="spellStart"/>
      <w:r>
        <w:rPr>
          <w:sz w:val="28"/>
          <w:szCs w:val="28"/>
        </w:rPr>
        <w:t>Хайбрахманов</w:t>
      </w:r>
      <w:proofErr w:type="spellEnd"/>
    </w:p>
    <w:p w:rsidR="00806954" w:rsidRPr="00057C61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54" w:rsidRPr="00057C61" w:rsidRDefault="00806954" w:rsidP="008069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06954" w:rsidRPr="00057C61" w:rsidRDefault="00806954" w:rsidP="00806954">
      <w:pPr>
        <w:rPr>
          <w:rFonts w:ascii="Arial" w:hAnsi="Arial" w:cs="Arial"/>
          <w:sz w:val="28"/>
          <w:szCs w:val="28"/>
        </w:rPr>
      </w:pPr>
    </w:p>
    <w:p w:rsidR="00806954" w:rsidRPr="00057C61" w:rsidRDefault="00806954" w:rsidP="00806954">
      <w:pPr>
        <w:rPr>
          <w:rFonts w:ascii="Arial" w:hAnsi="Arial" w:cs="Arial"/>
          <w:sz w:val="28"/>
          <w:szCs w:val="28"/>
        </w:rPr>
      </w:pPr>
      <w:r w:rsidRPr="00057C61">
        <w:rPr>
          <w:rFonts w:ascii="Arial" w:hAnsi="Arial" w:cs="Arial"/>
          <w:sz w:val="28"/>
          <w:szCs w:val="28"/>
        </w:rPr>
        <w:t xml:space="preserve"> </w:t>
      </w:r>
    </w:p>
    <w:p w:rsidR="00806954" w:rsidRDefault="00806954" w:rsidP="00806954">
      <w:pPr>
        <w:rPr>
          <w:rFonts w:ascii="Arial" w:hAnsi="Arial" w:cs="Arial"/>
        </w:rPr>
      </w:pPr>
    </w:p>
    <w:p w:rsidR="00806954" w:rsidRPr="00154689" w:rsidRDefault="00806954" w:rsidP="00806954"/>
    <w:p w:rsidR="00806954" w:rsidRDefault="00806954" w:rsidP="00806954"/>
    <w:p w:rsidR="00806954" w:rsidRDefault="00806954" w:rsidP="00806954"/>
    <w:p w:rsidR="00806954" w:rsidRDefault="00806954" w:rsidP="00806954">
      <w:pPr>
        <w:ind w:left="6237"/>
      </w:pPr>
    </w:p>
    <w:p w:rsidR="00806954" w:rsidRDefault="00806954" w:rsidP="00806954">
      <w:pPr>
        <w:ind w:left="6237"/>
      </w:pPr>
    </w:p>
    <w:p w:rsidR="00806954" w:rsidRPr="00154689" w:rsidRDefault="00806954" w:rsidP="00806954">
      <w:pPr>
        <w:ind w:left="6237"/>
      </w:pPr>
      <w:r w:rsidRPr="00154689">
        <w:lastRenderedPageBreak/>
        <w:t>Утвержден</w:t>
      </w:r>
    </w:p>
    <w:p w:rsidR="00806954" w:rsidRPr="00154689" w:rsidRDefault="00806954" w:rsidP="00806954">
      <w:pPr>
        <w:ind w:left="6237"/>
      </w:pPr>
      <w:r>
        <w:t>п</w:t>
      </w:r>
      <w:r w:rsidRPr="00154689">
        <w:t xml:space="preserve">остановлением </w:t>
      </w:r>
      <w:r>
        <w:t xml:space="preserve">администрации </w:t>
      </w:r>
      <w:r w:rsidRPr="00154689">
        <w:t>сельского поселения</w:t>
      </w:r>
      <w:r>
        <w:t xml:space="preserve"> </w:t>
      </w:r>
      <w:proofErr w:type="spellStart"/>
      <w:r w:rsidRPr="00775211">
        <w:t>Кариевский</w:t>
      </w:r>
      <w:proofErr w:type="spellEnd"/>
      <w:r w:rsidRPr="00154689">
        <w:t xml:space="preserve"> сельсовет от </w:t>
      </w:r>
      <w:r w:rsidRPr="00775211">
        <w:t>26.03.2016г. №</w:t>
      </w:r>
      <w:r>
        <w:t>7</w:t>
      </w:r>
    </w:p>
    <w:p w:rsidR="00806954" w:rsidRPr="00B512F7" w:rsidRDefault="00806954" w:rsidP="00806954">
      <w:pPr>
        <w:jc w:val="right"/>
        <w:rPr>
          <w:rFonts w:ascii="Arial" w:hAnsi="Arial" w:cs="Arial"/>
        </w:rPr>
      </w:pPr>
      <w:r w:rsidRPr="00B512F7">
        <w:rPr>
          <w:rFonts w:ascii="Arial" w:hAnsi="Arial" w:cs="Arial"/>
        </w:rPr>
        <w:t xml:space="preserve"> </w:t>
      </w:r>
    </w:p>
    <w:p w:rsidR="00806954" w:rsidRDefault="00806954" w:rsidP="00806954">
      <w:pPr>
        <w:jc w:val="center"/>
        <w:rPr>
          <w:rFonts w:ascii="Arial" w:hAnsi="Arial" w:cs="Arial"/>
        </w:rPr>
      </w:pPr>
      <w:r w:rsidRPr="00B512F7">
        <w:rPr>
          <w:rFonts w:ascii="Arial" w:hAnsi="Arial" w:cs="Arial"/>
        </w:rPr>
        <w:t xml:space="preserve">    </w:t>
      </w:r>
    </w:p>
    <w:p w:rsidR="00806954" w:rsidRPr="00154689" w:rsidRDefault="00806954" w:rsidP="00806954">
      <w:pPr>
        <w:jc w:val="center"/>
      </w:pPr>
      <w:r w:rsidRPr="00154689">
        <w:t xml:space="preserve">                                                                                         </w:t>
      </w:r>
    </w:p>
    <w:p w:rsidR="00806954" w:rsidRPr="00154689" w:rsidRDefault="00806954" w:rsidP="00806954">
      <w:pPr>
        <w:jc w:val="center"/>
      </w:pPr>
      <w:r w:rsidRPr="00154689">
        <w:rPr>
          <w:b/>
          <w:bCs/>
        </w:rPr>
        <w:t>П О Р Я Д О К</w:t>
      </w:r>
    </w:p>
    <w:p w:rsidR="00806954" w:rsidRPr="00154689" w:rsidRDefault="00806954" w:rsidP="008069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4689">
        <w:rPr>
          <w:b/>
          <w:bCs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proofErr w:type="spellStart"/>
      <w:r w:rsidRPr="00775211">
        <w:rPr>
          <w:b/>
          <w:bCs/>
          <w:sz w:val="28"/>
          <w:szCs w:val="28"/>
        </w:rPr>
        <w:t>Кариевский</w:t>
      </w:r>
      <w:proofErr w:type="spellEnd"/>
      <w:r w:rsidRPr="00154689">
        <w:rPr>
          <w:b/>
          <w:bCs/>
          <w:sz w:val="28"/>
          <w:szCs w:val="28"/>
        </w:rPr>
        <w:t xml:space="preserve"> </w:t>
      </w:r>
      <w:proofErr w:type="gramStart"/>
      <w:r w:rsidRPr="00154689">
        <w:rPr>
          <w:b/>
          <w:bCs/>
          <w:sz w:val="28"/>
          <w:szCs w:val="28"/>
        </w:rPr>
        <w:t>сельсовет  муниципального</w:t>
      </w:r>
      <w:proofErr w:type="gramEnd"/>
      <w:r w:rsidRPr="00154689">
        <w:rPr>
          <w:b/>
          <w:bCs/>
          <w:sz w:val="28"/>
          <w:szCs w:val="28"/>
        </w:rPr>
        <w:t xml:space="preserve"> района </w:t>
      </w:r>
      <w:proofErr w:type="spellStart"/>
      <w:r>
        <w:rPr>
          <w:b/>
          <w:bCs/>
          <w:sz w:val="28"/>
          <w:szCs w:val="28"/>
        </w:rPr>
        <w:t>Краснокамский</w:t>
      </w:r>
      <w:proofErr w:type="spellEnd"/>
      <w:r w:rsidRPr="00154689">
        <w:rPr>
          <w:b/>
          <w:bCs/>
          <w:sz w:val="28"/>
          <w:szCs w:val="28"/>
        </w:rPr>
        <w:t xml:space="preserve"> район Республики Башкортостан, бюджетной росписи главного распорядителя.</w:t>
      </w:r>
    </w:p>
    <w:p w:rsidR="00806954" w:rsidRPr="00154689" w:rsidRDefault="00806954" w:rsidP="00806954">
      <w:pPr>
        <w:jc w:val="center"/>
      </w:pPr>
    </w:p>
    <w:p w:rsidR="00806954" w:rsidRPr="00154689" w:rsidRDefault="00806954" w:rsidP="00806954">
      <w:pPr>
        <w:ind w:firstLine="720"/>
        <w:jc w:val="center"/>
        <w:rPr>
          <w:b/>
          <w:bCs/>
        </w:rPr>
      </w:pPr>
      <w:r w:rsidRPr="00154689">
        <w:rPr>
          <w:b/>
          <w:bCs/>
        </w:rPr>
        <w:t>1. Общие положения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 (далее - Бюджетный кодекс) в целях организации исполнения бюджета 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</w:t>
      </w:r>
      <w:r w:rsidRPr="00154689">
        <w:rPr>
          <w:sz w:val="28"/>
          <w:szCs w:val="28"/>
        </w:rPr>
        <w:t>район Республики Башкортостан (далее – местный бюджет) по расходам определяет правила составления и ведения сводной бюджетной росписи местного бюджета (далее - сводная роспись) и бюджетной росписи главного распорядителя (далее - бюджетная роспись).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1.2. Сводная бюджетная роспись составляется и ведется администрацией 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сельсовет </w:t>
      </w:r>
      <w:r w:rsidRPr="00154689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Краснокамский</w:t>
      </w:r>
      <w:proofErr w:type="spellEnd"/>
      <w:r w:rsidRPr="00154689">
        <w:rPr>
          <w:bCs/>
          <w:sz w:val="28"/>
          <w:szCs w:val="28"/>
        </w:rPr>
        <w:t xml:space="preserve"> район Республики Башкортостан</w:t>
      </w:r>
      <w:r w:rsidRPr="00154689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согласно Приложения №1</w:t>
      </w:r>
      <w:r w:rsidRPr="00154689">
        <w:rPr>
          <w:sz w:val="28"/>
          <w:szCs w:val="28"/>
        </w:rPr>
        <w:t xml:space="preserve"> в соответствии со ст. 217 Бюджетного кодекса и Положения о бюджетном процессе в </w:t>
      </w:r>
      <w:r w:rsidRPr="00154689">
        <w:rPr>
          <w:bCs/>
          <w:sz w:val="28"/>
          <w:szCs w:val="28"/>
        </w:rPr>
        <w:t xml:space="preserve">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Краснокамский</w:t>
      </w:r>
      <w:proofErr w:type="spellEnd"/>
      <w:r w:rsidRPr="00154689">
        <w:rPr>
          <w:bCs/>
          <w:sz w:val="28"/>
          <w:szCs w:val="28"/>
        </w:rPr>
        <w:t xml:space="preserve"> район Республики Башкортостан</w:t>
      </w:r>
      <w:r w:rsidRPr="001546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 1.3.Составление и внесение изменений в сводную роспись </w:t>
      </w:r>
      <w:proofErr w:type="gramStart"/>
      <w:r w:rsidRPr="00154689">
        <w:rPr>
          <w:sz w:val="28"/>
          <w:szCs w:val="28"/>
        </w:rPr>
        <w:t>осуще</w:t>
      </w:r>
      <w:r>
        <w:rPr>
          <w:sz w:val="28"/>
          <w:szCs w:val="28"/>
        </w:rPr>
        <w:t>ствляется  на</w:t>
      </w:r>
      <w:proofErr w:type="gramEnd"/>
      <w:r>
        <w:rPr>
          <w:sz w:val="28"/>
          <w:szCs w:val="28"/>
        </w:rPr>
        <w:t xml:space="preserve"> бумажном носителе (приложение №1,2)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1.4. Главный распорядитель средств местного бюджета при подготовке документов для составления и внесения изменений в сводную роспись отвечает: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за правильность и достоверность представляемых в администрацию документов для составления и внесения изменений в сводную роспись;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обязательств и обслуживание муниципального долга для увеличения иных бюджетных ассигнований;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за эффективное использование бюджетных средств;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lastRenderedPageBreak/>
        <w:t>за сокращение и недопущение возникновения кредиторской задолженности подведомственных бюджетных учреждений.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1.5. Адми</w:t>
      </w:r>
      <w:r>
        <w:rPr>
          <w:sz w:val="28"/>
          <w:szCs w:val="28"/>
        </w:rPr>
        <w:t xml:space="preserve">нистрация осуществляет контроль </w:t>
      </w:r>
      <w:r w:rsidRPr="00154689">
        <w:rPr>
          <w:sz w:val="28"/>
          <w:szCs w:val="28"/>
        </w:rPr>
        <w:t>за соответствием представленных главным распорядителем средств бюджета документов для составления и внесения изменений в сводную роспись требованиям действующего бюджетного законодательства и настоящего Порядка.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1.6. Администрация осуществляет контроль за соответствием сводной росписи в целом утвержденному бюджету на очередной финансовый год и внесением изменений в сводную роспись в соответствии с настоящим Порядком.</w:t>
      </w:r>
    </w:p>
    <w:p w:rsidR="00806954" w:rsidRPr="00154689" w:rsidRDefault="00806954" w:rsidP="00806954">
      <w:pPr>
        <w:rPr>
          <w:bCs/>
          <w:sz w:val="28"/>
          <w:szCs w:val="28"/>
        </w:rPr>
      </w:pPr>
    </w:p>
    <w:p w:rsidR="00806954" w:rsidRPr="00154689" w:rsidRDefault="00806954" w:rsidP="00806954">
      <w:pPr>
        <w:ind w:firstLine="720"/>
        <w:jc w:val="center"/>
        <w:rPr>
          <w:bCs/>
          <w:sz w:val="28"/>
          <w:szCs w:val="28"/>
        </w:rPr>
      </w:pPr>
      <w:r w:rsidRPr="00154689">
        <w:rPr>
          <w:bCs/>
          <w:sz w:val="28"/>
          <w:szCs w:val="28"/>
        </w:rPr>
        <w:t>2. Порядок составления сводной росписи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2.1. Сводная роспись составляется администрацией на основе ведомственной структуры расходов местного бюджета на очередной финансовый год с детализацией по кодам классификации операций сектора государственного управления 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2.2. Сводная роспись утверждается главой 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154689">
        <w:rPr>
          <w:sz w:val="28"/>
          <w:szCs w:val="28"/>
        </w:rPr>
        <w:t xml:space="preserve"> район Республики Башкортостан не менее чем за пять рабочих дней до начала текущего финансового года, за исключением случаев, предусмотренных статьями 190 и 191 Бюджетного кодекса. 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2.3. Сводная роспись включает в себя: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2.3.1 Роспись расходов местного бюджета на текущий финансовый год в </w:t>
      </w:r>
      <w:proofErr w:type="gramStart"/>
      <w:r w:rsidRPr="00154689">
        <w:rPr>
          <w:sz w:val="28"/>
          <w:szCs w:val="28"/>
        </w:rPr>
        <w:t>разрезе  распорядителей</w:t>
      </w:r>
      <w:proofErr w:type="gramEnd"/>
      <w:r w:rsidRPr="00154689">
        <w:rPr>
          <w:sz w:val="28"/>
          <w:szCs w:val="28"/>
        </w:rPr>
        <w:t xml:space="preserve"> по коду главного распорядителя по разделам, подразделам, целевым статьям, видам расходов и по кодам операций сектора государственного управления;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2.4. Администрация в течение трех рабочих дней со дня утверждения сводной росписи доводит показатели сводной росписи в виде </w:t>
      </w:r>
      <w:proofErr w:type="gramStart"/>
      <w:r w:rsidRPr="00154689">
        <w:rPr>
          <w:sz w:val="28"/>
          <w:szCs w:val="28"/>
        </w:rPr>
        <w:t>уведомлений  об</w:t>
      </w:r>
      <w:proofErr w:type="gramEnd"/>
      <w:r w:rsidRPr="00154689">
        <w:rPr>
          <w:sz w:val="28"/>
          <w:szCs w:val="28"/>
        </w:rPr>
        <w:t xml:space="preserve"> ассигнованиях до распорядителей.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</w:p>
    <w:p w:rsidR="00806954" w:rsidRPr="00154689" w:rsidRDefault="00806954" w:rsidP="00806954">
      <w:pPr>
        <w:ind w:firstLine="720"/>
        <w:jc w:val="center"/>
        <w:rPr>
          <w:bCs/>
          <w:sz w:val="28"/>
          <w:szCs w:val="28"/>
        </w:rPr>
      </w:pPr>
      <w:r w:rsidRPr="00154689">
        <w:rPr>
          <w:bCs/>
          <w:sz w:val="28"/>
          <w:szCs w:val="28"/>
        </w:rPr>
        <w:t>3. Порядок внесения изменений в сводную роспись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3.1. Ведение сводной росписи осуществляется администрацией посредством внесения изменений в показатели сводной росписи. Показатели сводной росписи могут быть изменены в случаях, установленных Бюджетным кодексом.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3.2. Основанием для внесения изменений в сводную роспись в пределах полномочий, установленных действующим бюджетным законодательством, для администрации являются: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3.2.1 республиканские законы, постановления и распоряжения главы Башкортостана;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3.2.2 распоряжения и постановления Главы администрации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54689">
        <w:rPr>
          <w:sz w:val="28"/>
          <w:szCs w:val="28"/>
        </w:rPr>
        <w:t>район  Республики</w:t>
      </w:r>
      <w:proofErr w:type="gramEnd"/>
      <w:r w:rsidRPr="00154689">
        <w:rPr>
          <w:sz w:val="28"/>
          <w:szCs w:val="28"/>
        </w:rPr>
        <w:t xml:space="preserve"> Башкортостан;</w:t>
      </w:r>
    </w:p>
    <w:p w:rsidR="00806954" w:rsidRPr="00154689" w:rsidRDefault="005D3EBF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 решения заседаний</w:t>
      </w:r>
      <w:r w:rsidR="00806954" w:rsidRPr="00154689">
        <w:rPr>
          <w:sz w:val="28"/>
          <w:szCs w:val="28"/>
        </w:rPr>
        <w:t xml:space="preserve"> Совета муниципального района </w:t>
      </w:r>
      <w:proofErr w:type="spellStart"/>
      <w:r w:rsidR="00806954">
        <w:rPr>
          <w:sz w:val="28"/>
          <w:szCs w:val="28"/>
        </w:rPr>
        <w:t>Краснокамский</w:t>
      </w:r>
      <w:proofErr w:type="spellEnd"/>
      <w:r w:rsidR="00806954" w:rsidRPr="00154689">
        <w:rPr>
          <w:sz w:val="28"/>
          <w:szCs w:val="28"/>
        </w:rPr>
        <w:t xml:space="preserve"> </w:t>
      </w:r>
      <w:proofErr w:type="gramStart"/>
      <w:r w:rsidR="00806954" w:rsidRPr="00154689">
        <w:rPr>
          <w:sz w:val="28"/>
          <w:szCs w:val="28"/>
        </w:rPr>
        <w:t>район  Республики</w:t>
      </w:r>
      <w:proofErr w:type="gramEnd"/>
      <w:r w:rsidR="00806954" w:rsidRPr="00154689">
        <w:rPr>
          <w:sz w:val="28"/>
          <w:szCs w:val="28"/>
        </w:rPr>
        <w:t xml:space="preserve"> Башкортостан;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lastRenderedPageBreak/>
        <w:t xml:space="preserve">3.2.4. распоряжения </w:t>
      </w:r>
      <w:proofErr w:type="gramStart"/>
      <w:r w:rsidR="005D3EBF">
        <w:rPr>
          <w:sz w:val="28"/>
          <w:szCs w:val="28"/>
        </w:rPr>
        <w:t>г</w:t>
      </w:r>
      <w:r w:rsidRPr="00154689">
        <w:rPr>
          <w:sz w:val="28"/>
          <w:szCs w:val="28"/>
        </w:rPr>
        <w:t>лавы  сельского</w:t>
      </w:r>
      <w:proofErr w:type="gramEnd"/>
      <w:r w:rsidRPr="00154689">
        <w:rPr>
          <w:sz w:val="28"/>
          <w:szCs w:val="28"/>
        </w:rPr>
        <w:t xml:space="preserve">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154689">
        <w:rPr>
          <w:sz w:val="28"/>
          <w:szCs w:val="28"/>
        </w:rPr>
        <w:t xml:space="preserve"> район Республики Башкортостан;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3.2.5. решения </w:t>
      </w:r>
      <w:r w:rsidR="005D3EBF">
        <w:rPr>
          <w:sz w:val="28"/>
          <w:szCs w:val="28"/>
        </w:rPr>
        <w:t>заседаний</w:t>
      </w:r>
      <w:r w:rsidRPr="00154689">
        <w:rPr>
          <w:sz w:val="28"/>
          <w:szCs w:val="28"/>
        </w:rPr>
        <w:t xml:space="preserve"> Совета 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54689">
        <w:rPr>
          <w:sz w:val="28"/>
          <w:szCs w:val="28"/>
        </w:rPr>
        <w:t>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3.2.6. постановления </w:t>
      </w:r>
      <w:r w:rsidR="005D3EBF">
        <w:rPr>
          <w:sz w:val="28"/>
          <w:szCs w:val="28"/>
        </w:rPr>
        <w:t>г</w:t>
      </w:r>
      <w:r w:rsidRPr="00154689">
        <w:rPr>
          <w:sz w:val="28"/>
          <w:szCs w:val="28"/>
        </w:rPr>
        <w:t xml:space="preserve">лавы администрации 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154689">
        <w:rPr>
          <w:sz w:val="28"/>
          <w:szCs w:val="28"/>
        </w:rPr>
        <w:t xml:space="preserve"> район Республики Башкортостан;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3.3. Изменения сводной росписи на текущий финансовый год производятся в следующих случаях.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3.3.1. В пределах общего объема бюджетных ассигнований по расходам.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   3.3.1 -1. В случаях, установленных Решением о бюджете:</w:t>
      </w:r>
    </w:p>
    <w:p w:rsidR="00806954" w:rsidRPr="00154689" w:rsidRDefault="00806954" w:rsidP="008069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- в случае изменения состава или полномочий (функций) главного распорядителя (подведомственных им бюджетных учреждений);</w:t>
      </w:r>
    </w:p>
    <w:p w:rsidR="00806954" w:rsidRPr="00154689" w:rsidRDefault="00806954" w:rsidP="008069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-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806954" w:rsidRPr="00154689" w:rsidRDefault="00806954" w:rsidP="008069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- исполнения судебных актов, предусматривающих обращение взыскания на средства местного бюджета;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- перераспределения ассигнований между распорядителями.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3.3.1-2.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в пределах общего объема бюджетных ассигнований, предусмотренных главному распорядителю в текущем финансовом году на эти цели. При этом общее увеличение бюджетных ассигнований по соответствующему виду расхода за счет этого источника не должно превышать 10 процентов.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Указанные ограничения не распространяются на бюджетные ассигнования за счет поступлений доходов от предпринимательской и иной приносящей доход деятельности.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3.3.2. С увеличением общего объема ассигнований по расходам: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- на исполнение публичных нормативных обязательств в случае недостаточности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 за счет </w:t>
      </w:r>
      <w:proofErr w:type="gramStart"/>
      <w:r w:rsidRPr="00154689">
        <w:rPr>
          <w:sz w:val="28"/>
          <w:szCs w:val="28"/>
        </w:rPr>
        <w:t>доходов</w:t>
      </w:r>
      <w:proofErr w:type="gramEnd"/>
      <w:r w:rsidRPr="00154689">
        <w:rPr>
          <w:sz w:val="28"/>
          <w:szCs w:val="28"/>
        </w:rPr>
        <w:t xml:space="preserve"> фактически полученных сверх утвержденных Решением о бюджете общего объема доходов;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- на фактически полученные при исполнении бюджета субсидии и субвенции, которые направляются на увеличение расходов соответственно целям предоставления субсидий и субвенций.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3.3.3. В случае осуществления выплат, сокращающих долговые обязательства в соответствии со статьей 95 Бюджетного кодекса.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3.4. Распорядители, в случаях, предусмотренных статьей 217 Бюджетного кодекса, представляют в администрацию комплект документов с </w:t>
      </w:r>
      <w:r w:rsidRPr="00154689">
        <w:rPr>
          <w:sz w:val="28"/>
          <w:szCs w:val="28"/>
        </w:rPr>
        <w:lastRenderedPageBreak/>
        <w:t>обоснованиями об изменении сводной росписи. Комплект документов должен включать: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4689">
        <w:rPr>
          <w:sz w:val="28"/>
          <w:szCs w:val="28"/>
        </w:rPr>
        <w:t>обращения  распорядителя</w:t>
      </w:r>
      <w:proofErr w:type="gramEnd"/>
      <w:r w:rsidRPr="00154689">
        <w:rPr>
          <w:sz w:val="28"/>
          <w:szCs w:val="28"/>
        </w:rPr>
        <w:t xml:space="preserve"> о внесении изменений в сводную роспись на имя главы.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По уменьшаемым бюджетным ассигнованиям главный распорядитель принимает письменное обязательство о недопущении образования кредиторской задолженности. Уменьшение бюджетных ассигнований,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При изменении сводной росписи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бюджета за счет экономии по использованию бюджетных ассигнований на оказание государственных (муниципальных) </w:t>
      </w:r>
      <w:proofErr w:type="gramStart"/>
      <w:r w:rsidRPr="00154689">
        <w:rPr>
          <w:sz w:val="28"/>
          <w:szCs w:val="28"/>
        </w:rPr>
        <w:t>услуг  распорядителями</w:t>
      </w:r>
      <w:proofErr w:type="gramEnd"/>
      <w:r w:rsidRPr="00154689">
        <w:rPr>
          <w:sz w:val="28"/>
          <w:szCs w:val="28"/>
        </w:rPr>
        <w:t xml:space="preserve"> указываются причины образования экономии и обоснование необходимости направления экономии на предлагаемые цели.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3.5. Внесение изменений в сводную роспись администрация осуществляет в следующем порядке: 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3.5.1 </w:t>
      </w:r>
      <w:proofErr w:type="gramStart"/>
      <w:r w:rsidRPr="00154689">
        <w:rPr>
          <w:sz w:val="28"/>
          <w:szCs w:val="28"/>
        </w:rPr>
        <w:t>предложения  распорядителей</w:t>
      </w:r>
      <w:proofErr w:type="gramEnd"/>
      <w:r w:rsidRPr="00154689">
        <w:rPr>
          <w:sz w:val="28"/>
          <w:szCs w:val="28"/>
        </w:rPr>
        <w:t xml:space="preserve"> бюджетных средств оформляются в виде ходатайств  на имя главы администрации, в которых  распорядители бюджетных средств указывают основания для внесения изменений;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3.5.2 Глава поселения в течение 2-х рабочих дней рассматривает ходатайство с расчетами распорядителя бюджетных средств и согласовывает в виде личной подписи, с проставлением даты; 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3.5.3 на основании разрешительной резолюции главы поселения в виде личной </w:t>
      </w:r>
      <w:proofErr w:type="gramStart"/>
      <w:r w:rsidRPr="00154689">
        <w:rPr>
          <w:sz w:val="28"/>
          <w:szCs w:val="28"/>
        </w:rPr>
        <w:t>подписи  на</w:t>
      </w:r>
      <w:proofErr w:type="gramEnd"/>
      <w:r w:rsidRPr="00154689">
        <w:rPr>
          <w:sz w:val="28"/>
          <w:szCs w:val="28"/>
        </w:rPr>
        <w:t xml:space="preserve"> внесение изменений в сводную роспись администрация</w:t>
      </w:r>
      <w:r w:rsidRPr="00154689">
        <w:rPr>
          <w:bCs/>
          <w:i/>
          <w:iCs/>
          <w:sz w:val="28"/>
          <w:szCs w:val="28"/>
        </w:rPr>
        <w:t xml:space="preserve"> </w:t>
      </w:r>
      <w:r w:rsidRPr="00154689">
        <w:rPr>
          <w:sz w:val="28"/>
          <w:szCs w:val="28"/>
        </w:rPr>
        <w:t xml:space="preserve">производит оформление уведомления. Уведомления подписываются главой поселения. После оформления уведомления один экземпляр остается в администрации, другой - распорядителю бюджетных средств для последующего доведения изменений до </w:t>
      </w:r>
      <w:proofErr w:type="gramStart"/>
      <w:r w:rsidRPr="00154689">
        <w:rPr>
          <w:sz w:val="28"/>
          <w:szCs w:val="28"/>
        </w:rPr>
        <w:t>получателей  средств</w:t>
      </w:r>
      <w:proofErr w:type="gramEnd"/>
      <w:r w:rsidRPr="00154689">
        <w:rPr>
          <w:sz w:val="28"/>
          <w:szCs w:val="28"/>
        </w:rPr>
        <w:t xml:space="preserve"> местного бюджета.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3.8. Основанием для </w:t>
      </w:r>
      <w:proofErr w:type="gramStart"/>
      <w:r w:rsidRPr="00154689">
        <w:rPr>
          <w:sz w:val="28"/>
          <w:szCs w:val="28"/>
        </w:rPr>
        <w:t>отказа  распорядителю</w:t>
      </w:r>
      <w:proofErr w:type="gramEnd"/>
      <w:r w:rsidRPr="00154689">
        <w:rPr>
          <w:sz w:val="28"/>
          <w:szCs w:val="28"/>
        </w:rPr>
        <w:t xml:space="preserve"> средств бюджета вносить изменения в сводную роспись являются: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3.8.1 перераспределение бюджетных ассигнований, не соответствующее действующему бюджетному законодательству;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3.8.2 направление средств на целевые статьи расходов, не предусмотренные утвержденным местным бюджетом (за исключением средств, выделенных из резервного фонда администрации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154689">
        <w:rPr>
          <w:sz w:val="28"/>
          <w:szCs w:val="28"/>
        </w:rPr>
        <w:t xml:space="preserve"> район Республики Башкортостан, средств из областного бюджета и средств, образованных на счетах по учету средств местного бюджета на начало финансового года за счет остатков в предыдущем финансовом году целевых средств, поступивших из областного и районного бюджетов);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lastRenderedPageBreak/>
        <w:t xml:space="preserve">3.8.3 отсутствие необходимых расчетов, обоснований; 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3.9. В случае </w:t>
      </w:r>
      <w:proofErr w:type="gramStart"/>
      <w:r w:rsidRPr="00154689">
        <w:rPr>
          <w:sz w:val="28"/>
          <w:szCs w:val="28"/>
        </w:rPr>
        <w:t>внесения  изменений</w:t>
      </w:r>
      <w:proofErr w:type="gramEnd"/>
      <w:r w:rsidRPr="00154689">
        <w:rPr>
          <w:sz w:val="28"/>
          <w:szCs w:val="28"/>
        </w:rPr>
        <w:t xml:space="preserve"> в показатели  сводной росписи в связи с принятием решения о  внесении изменений в Решение о бюджете, а также на основании статьи 217 Бюджетного кодекса Российской Федерации администрация в течение  3-х рабочих дней со дня принятия решения об их изменении доводит до  распорядителей бюджетных средств 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3.10. Предельные сроки внесения изменений в сводную роспись в текущем финансовом году устанавливаются порядком о завершении текущего финансового года, утверждаемым администрацией сельского поселения </w:t>
      </w:r>
      <w:proofErr w:type="spellStart"/>
      <w:r w:rsidRPr="00775211">
        <w:rPr>
          <w:sz w:val="28"/>
          <w:szCs w:val="28"/>
        </w:rPr>
        <w:t>Кариевский</w:t>
      </w:r>
      <w:proofErr w:type="spellEnd"/>
      <w:r w:rsidRPr="00154689">
        <w:rPr>
          <w:sz w:val="28"/>
          <w:szCs w:val="28"/>
        </w:rPr>
        <w:t xml:space="preserve"> </w:t>
      </w:r>
      <w:proofErr w:type="gramStart"/>
      <w:r w:rsidRPr="00154689">
        <w:rPr>
          <w:sz w:val="28"/>
          <w:szCs w:val="28"/>
        </w:rPr>
        <w:t>сельсовет  муниципального</w:t>
      </w:r>
      <w:proofErr w:type="gramEnd"/>
      <w:r w:rsidRPr="00154689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154689">
        <w:rPr>
          <w:sz w:val="28"/>
          <w:szCs w:val="28"/>
        </w:rPr>
        <w:t xml:space="preserve"> район Республики Башкортостан.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154689">
        <w:rPr>
          <w:bCs/>
          <w:sz w:val="28"/>
          <w:szCs w:val="28"/>
        </w:rPr>
        <w:t>4. Порядок введения новых целевых статей расходов местного бюджета в сводную роспись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4.1. При внесении изменений в сводную роспись используются коды и наименования целевых статей расходов, предусмотренные Решением о бюджете на очередной финансовый год соответствующему главному распорядителю средств бюджета.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4.2. Новые целевые статьи расходов, не предусмотренные в утвержденном местном бюджете на очередной финансовый год, могут быть включены в сводную роспись в соответствии с действующим бюджетным законодательством в следующих случаях: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4.2.1 при выделении средств из резервного фонда администрации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 w:rsidRPr="00154689">
        <w:rPr>
          <w:sz w:val="28"/>
          <w:szCs w:val="28"/>
        </w:rPr>
        <w:t xml:space="preserve"> район Республики Башкортостан;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4.2.2 при образовании на счетах по учету средств местного бюджета на начало финансового года остатков целевых средств, поступивших из областного и (или) районного бюджетов;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4.2.3 при выделении средств из областного и (или) районного бюджета.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4.4. Наименования и коды новых целевых статей расходов отражаются в плане с учетом изменений на отчетный период.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154689">
        <w:rPr>
          <w:bCs/>
          <w:sz w:val="28"/>
          <w:szCs w:val="28"/>
        </w:rPr>
        <w:t>5. Состав бюджетной росписи, порядок ее составления и утверждения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В состав бюджетной росписи включаются: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- роспись расходов главного распорядителя на текущий финансовый год в разрезе распорядителей (получателей) средств местного бюджета, подведомственных главному распорядителю, разделов, подразделов, целевых статей, видов расходов и кодов операций сектора государственного (муниципального) управления;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 xml:space="preserve">Бюджетная роспись составляется в соответствии с бюджетными ассигнованиями, утвержденными сводной росписью и утвержденными лимитами бюджетных обязательств. 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lastRenderedPageBreak/>
        <w:t>Бюджетная роспись утверждается руководителем главного распорядителя средств бюджета не позднее 3-х рабочих дней со дня утверждения сводной росписи.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154689">
        <w:rPr>
          <w:bCs/>
          <w:sz w:val="28"/>
          <w:szCs w:val="28"/>
        </w:rPr>
        <w:t>6. Доведение бюджетной росписи до распорядителей (получателей) средств местного бюджета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Главный распорядитель, в течение 2-х рабочих дней со дня утверждения бюджетной росписи, но не позднее начала финансового года, за исключением случаев, предусмотренных статьями 190 и 191 Бюджетного кодекса, доводят до подведомственных получателей бюджетных средств на бумажном носителе уведомление о бюджетных ассигнованиях на очередной финансовый год.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154689">
        <w:rPr>
          <w:bCs/>
          <w:sz w:val="28"/>
          <w:szCs w:val="28"/>
        </w:rPr>
        <w:t>7. Ведение бюджетной росписи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4689">
        <w:rPr>
          <w:sz w:val="28"/>
          <w:szCs w:val="28"/>
        </w:rPr>
        <w:t>Ведение бюджетной росписи осуществляет главный распорядитель, посредством внесения изменений в показатели бюджетной росписи.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Изменение бюджетной росписи,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 и Решением о бюджете.</w:t>
      </w:r>
    </w:p>
    <w:p w:rsidR="00806954" w:rsidRPr="00154689" w:rsidRDefault="00806954" w:rsidP="0080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Изменение сводной росписи служит основанием для внесения главным распорядителем. Главный распорядитель в течение трех рабочих дней со дня получения уведомления об изменении сводной бюджетной росписи внести изменения в показатели бюджетной росписи.</w:t>
      </w:r>
    </w:p>
    <w:p w:rsidR="00806954" w:rsidRPr="00154689" w:rsidRDefault="00806954" w:rsidP="00806954">
      <w:pPr>
        <w:ind w:firstLine="720"/>
        <w:jc w:val="both"/>
        <w:rPr>
          <w:sz w:val="28"/>
          <w:szCs w:val="28"/>
        </w:rPr>
      </w:pPr>
      <w:r w:rsidRPr="00154689">
        <w:rPr>
          <w:sz w:val="28"/>
          <w:szCs w:val="28"/>
        </w:rPr>
        <w:t>Главный распорядитель (распорядитель) бюджетных средств в течение 1-го рабочего дня после получения изменений бюджетных ассигнований вносят соответствующие изменения в роспись и в течение 2-х рабочих дней доводят вышеуказанные изменения до подведомственных распорядителей и (или) получателей бюджетных средств на бумажном носителе уведомление о бюджетных ассигнованиях.</w:t>
      </w:r>
    </w:p>
    <w:p w:rsidR="00806954" w:rsidRDefault="00806954" w:rsidP="00806954">
      <w:pPr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p w:rsidR="00806954" w:rsidRDefault="00806954" w:rsidP="00806954">
      <w:pPr>
        <w:ind w:left="708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380"/>
      </w:tblGrid>
      <w:tr w:rsidR="00806954" w:rsidRPr="009B588C" w:rsidTr="005D3EBF">
        <w:tc>
          <w:tcPr>
            <w:tcW w:w="4975" w:type="dxa"/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Приложение № 1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к Порядку составления и ведения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сводной бюджетной росписи бюджета</w:t>
            </w:r>
          </w:p>
          <w:p w:rsidR="00806954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 w:rsidRPr="00632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49C">
              <w:rPr>
                <w:rFonts w:ascii="Times New Roman" w:hAnsi="Times New Roman" w:cs="Times New Roman"/>
              </w:rPr>
              <w:t>район</w:t>
            </w:r>
            <w:proofErr w:type="gramEnd"/>
            <w:r w:rsidRPr="006324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3249C">
              <w:rPr>
                <w:rFonts w:ascii="Times New Roman" w:hAnsi="Times New Roman" w:cs="Times New Roman"/>
              </w:rPr>
              <w:t>Республики Башкортостан и бюджетных росписей главных распорядителей средств бюджета</w:t>
            </w:r>
          </w:p>
          <w:p w:rsidR="00806954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63249C">
              <w:rPr>
                <w:rFonts w:ascii="Times New Roman" w:hAnsi="Times New Roman" w:cs="Times New Roman"/>
              </w:rPr>
              <w:t xml:space="preserve"> 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 xml:space="preserve">Республики Башкортостан (главных администраторов источников финансирования дефицита бюджета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 w:rsidRPr="0063249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3249C">
              <w:rPr>
                <w:rFonts w:ascii="Times New Roman" w:hAnsi="Times New Roman" w:cs="Times New Roman"/>
              </w:rPr>
              <w:t xml:space="preserve"> Республики Башкортостан)</w:t>
            </w:r>
          </w:p>
        </w:tc>
      </w:tr>
    </w:tbl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                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B588C">
        <w:rPr>
          <w:rFonts w:ascii="Times New Roman" w:hAnsi="Times New Roman" w:cs="Times New Roman"/>
        </w:rPr>
        <w:t>УТВЕРЖДЕНО</w:t>
      </w:r>
    </w:p>
    <w:p w:rsidR="00806954" w:rsidRPr="009B588C" w:rsidRDefault="00806954" w:rsidP="0080695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Глава Администрации сельского поселения </w:t>
      </w:r>
      <w:proofErr w:type="spellStart"/>
      <w:r w:rsidRPr="00775211">
        <w:rPr>
          <w:rFonts w:ascii="Times New Roman" w:hAnsi="Times New Roman" w:cs="Times New Roman"/>
        </w:rPr>
        <w:t>Кариевский</w:t>
      </w:r>
      <w:proofErr w:type="spellEnd"/>
      <w:r>
        <w:rPr>
          <w:rFonts w:ascii="Times New Roman" w:hAnsi="Times New Roman" w:cs="Times New Roman"/>
        </w:rPr>
        <w:t xml:space="preserve"> сельсовет МР КР РБ</w:t>
      </w:r>
    </w:p>
    <w:p w:rsidR="00806954" w:rsidRPr="009B588C" w:rsidRDefault="00806954" w:rsidP="00806954">
      <w:pPr>
        <w:pStyle w:val="ConsPlusNonformat"/>
        <w:widowControl/>
        <w:ind w:right="1255"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             _______________________</w:t>
      </w:r>
      <w:r>
        <w:rPr>
          <w:rFonts w:ascii="Times New Roman" w:hAnsi="Times New Roman" w:cs="Times New Roman"/>
        </w:rPr>
        <w:t xml:space="preserve">             </w:t>
      </w:r>
    </w:p>
    <w:p w:rsidR="00806954" w:rsidRPr="009B588C" w:rsidRDefault="00806954" w:rsidP="00806954">
      <w:pPr>
        <w:pStyle w:val="ConsPlusNonformat"/>
        <w:widowControl/>
        <w:ind w:right="1255"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ind w:right="1255"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             "__" __________ 20__ г.</w:t>
      </w:r>
    </w:p>
    <w:p w:rsidR="00806954" w:rsidRDefault="00806954" w:rsidP="00806954">
      <w:pPr>
        <w:pStyle w:val="ConsPlusNonformat"/>
        <w:widowControl/>
        <w:ind w:right="1255"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ind w:right="1255"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588C">
        <w:rPr>
          <w:rFonts w:ascii="Times New Roman" w:hAnsi="Times New Roman" w:cs="Times New Roman"/>
          <w:b/>
          <w:sz w:val="24"/>
          <w:szCs w:val="24"/>
        </w:rPr>
        <w:t xml:space="preserve">        Сводная бюджетная роспись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775211">
        <w:rPr>
          <w:rFonts w:ascii="Times New Roman" w:hAnsi="Times New Roman" w:cs="Times New Roman"/>
          <w:b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</w:t>
      </w:r>
      <w:r w:rsidRPr="009B588C">
        <w:rPr>
          <w:rFonts w:ascii="Times New Roman" w:hAnsi="Times New Roman" w:cs="Times New Roman"/>
          <w:b/>
          <w:sz w:val="24"/>
          <w:szCs w:val="24"/>
        </w:rPr>
        <w:t>еспублики Башкортостан 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588C">
        <w:rPr>
          <w:rFonts w:ascii="Times New Roman" w:hAnsi="Times New Roman" w:cs="Times New Roman"/>
        </w:rPr>
        <w:t>___________________________________________</w:t>
      </w: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9B588C">
        <w:rPr>
          <w:rFonts w:ascii="Times New Roman" w:hAnsi="Times New Roman" w:cs="Times New Roman"/>
        </w:rPr>
        <w:t>(текущий финансовый год)</w:t>
      </w: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                                 (рублей)</w:t>
      </w: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14591D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588C">
        <w:rPr>
          <w:rFonts w:ascii="Times New Roman" w:hAnsi="Times New Roman" w:cs="Times New Roman"/>
        </w:rPr>
        <w:t xml:space="preserve">  </w:t>
      </w:r>
      <w:r w:rsidRPr="0014591D">
        <w:rPr>
          <w:rFonts w:ascii="Times New Roman" w:hAnsi="Times New Roman" w:cs="Times New Roman"/>
          <w:b/>
          <w:sz w:val="24"/>
          <w:szCs w:val="24"/>
        </w:rPr>
        <w:t xml:space="preserve"> I. Бюджетные ассигнования по расходам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775211">
        <w:rPr>
          <w:rFonts w:ascii="Times New Roman" w:hAnsi="Times New Roman" w:cs="Times New Roman"/>
          <w:b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района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Краснокамский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14591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06954" w:rsidRPr="0014591D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260"/>
        <w:gridCol w:w="900"/>
        <w:gridCol w:w="1080"/>
        <w:gridCol w:w="900"/>
        <w:gridCol w:w="1080"/>
      </w:tblGrid>
      <w:tr w:rsidR="00806954" w:rsidRPr="0014591D" w:rsidTr="00A577C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806954" w:rsidRPr="0014591D" w:rsidTr="00A577CB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распорядителя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 </w:t>
            </w:r>
            <w:proofErr w:type="spellStart"/>
            <w:r w:rsidRPr="00775211">
              <w:rPr>
                <w:rFonts w:ascii="Times New Roman" w:hAnsi="Times New Roman" w:cs="Times New Roman"/>
                <w:sz w:val="22"/>
                <w:szCs w:val="22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раздела,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подраздела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Итого расходов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2015">
        <w:rPr>
          <w:rFonts w:ascii="Times New Roman" w:hAnsi="Times New Roman" w:cs="Times New Roman"/>
          <w:sz w:val="24"/>
          <w:szCs w:val="24"/>
        </w:rPr>
        <w:t xml:space="preserve">ам. главы-начальник ФУ АМР </w:t>
      </w:r>
      <w:proofErr w:type="spellStart"/>
      <w:r w:rsidRPr="00132015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3201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1233FF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ФУ АМР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1233FF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59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4591D">
        <w:rPr>
          <w:rFonts w:ascii="Times New Roman" w:hAnsi="Times New Roman" w:cs="Times New Roman"/>
          <w:b/>
          <w:sz w:val="24"/>
          <w:szCs w:val="24"/>
        </w:rPr>
        <w:t>. Бюджетные ассигнования по источникам финансирования дефицита бюджета</w:t>
      </w:r>
    </w:p>
    <w:p w:rsidR="00806954" w:rsidRPr="0014591D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2700"/>
        <w:gridCol w:w="900"/>
        <w:gridCol w:w="1080"/>
      </w:tblGrid>
      <w:tr w:rsidR="00806954" w:rsidRPr="0014591D" w:rsidTr="00A577C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806954" w:rsidRPr="0014591D" w:rsidTr="00A577CB">
        <w:trPr>
          <w:cantSplit/>
          <w:trHeight w:val="9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источников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дефицита </w:t>
            </w:r>
            <w:proofErr w:type="gramStart"/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5211">
              <w:rPr>
                <w:rFonts w:ascii="Times New Roman" w:hAnsi="Times New Roman" w:cs="Times New Roman"/>
                <w:sz w:val="22"/>
                <w:szCs w:val="22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КР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    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дефицита </w:t>
            </w:r>
            <w:proofErr w:type="gramStart"/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бюджета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5211">
              <w:rPr>
                <w:rFonts w:ascii="Times New Roman" w:hAnsi="Times New Roman" w:cs="Times New Roman"/>
                <w:sz w:val="22"/>
                <w:szCs w:val="22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КР</w:t>
            </w:r>
          </w:p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</w:t>
            </w: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14591D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91D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14591D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Pr="009B588C" w:rsidRDefault="00806954" w:rsidP="008069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2015">
        <w:rPr>
          <w:rFonts w:ascii="Times New Roman" w:hAnsi="Times New Roman" w:cs="Times New Roman"/>
          <w:sz w:val="24"/>
          <w:szCs w:val="24"/>
        </w:rPr>
        <w:t xml:space="preserve">ам. главы-начальник ФУ АМР </w:t>
      </w:r>
      <w:proofErr w:type="spellStart"/>
      <w:r w:rsidRPr="00132015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3201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ФУ АМР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4D453F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453F">
        <w:rPr>
          <w:rFonts w:ascii="Times New Roman" w:hAnsi="Times New Roman" w:cs="Times New Roman"/>
          <w:b/>
          <w:sz w:val="24"/>
          <w:szCs w:val="24"/>
        </w:rPr>
        <w:t>Лимиты бюджетных обязательств на 20___ год</w:t>
      </w:r>
    </w:p>
    <w:p w:rsidR="00806954" w:rsidRPr="004D453F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B588C">
        <w:rPr>
          <w:rFonts w:ascii="Times New Roman" w:hAnsi="Times New Roman" w:cs="Times New Roman"/>
        </w:rPr>
        <w:t>главный распорядитель средств бюджета</w:t>
      </w:r>
      <w:r>
        <w:rPr>
          <w:rFonts w:ascii="Times New Roman" w:hAnsi="Times New Roman" w:cs="Times New Roman"/>
        </w:rPr>
        <w:t xml:space="preserve"> м</w:t>
      </w:r>
      <w:r w:rsidRPr="004D453F">
        <w:rPr>
          <w:rFonts w:ascii="Times New Roman" w:hAnsi="Times New Roman" w:cs="Times New Roman"/>
        </w:rPr>
        <w:t>униципаль</w:t>
      </w:r>
      <w:r>
        <w:rPr>
          <w:rFonts w:ascii="Times New Roman" w:hAnsi="Times New Roman" w:cs="Times New Roman"/>
        </w:rPr>
        <w:t xml:space="preserve">ного района </w:t>
      </w:r>
      <w:proofErr w:type="spellStart"/>
      <w:r>
        <w:rPr>
          <w:rFonts w:ascii="Times New Roman" w:hAnsi="Times New Roman" w:cs="Times New Roman"/>
        </w:rPr>
        <w:t>Краснокамский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806954" w:rsidRPr="009B588C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Башкортостан)</w:t>
      </w:r>
    </w:p>
    <w:p w:rsidR="00806954" w:rsidRPr="009B588C" w:rsidRDefault="00806954" w:rsidP="008069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                                 (рублей)</w:t>
      </w:r>
    </w:p>
    <w:p w:rsidR="00806954" w:rsidRPr="009B588C" w:rsidRDefault="00806954" w:rsidP="0080695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025"/>
        <w:gridCol w:w="1575"/>
        <w:gridCol w:w="900"/>
        <w:gridCol w:w="1260"/>
      </w:tblGrid>
      <w:tr w:rsidR="00806954" w:rsidRPr="00B30206" w:rsidTr="00A577CB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806954" w:rsidRPr="00B30206" w:rsidTr="00A577CB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раздела, </w:t>
            </w: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вида </w:t>
            </w: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B30206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06954" w:rsidRPr="00B30206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B30206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B30206" w:rsidTr="00A577C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 xml:space="preserve">Итого расходов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Pr="009B588C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2015">
        <w:rPr>
          <w:rFonts w:ascii="Times New Roman" w:hAnsi="Times New Roman" w:cs="Times New Roman"/>
          <w:sz w:val="24"/>
          <w:szCs w:val="24"/>
        </w:rPr>
        <w:t xml:space="preserve">ам. главы-начальник ФУ АМР </w:t>
      </w:r>
      <w:proofErr w:type="spellStart"/>
      <w:r w:rsidRPr="00132015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3201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ФУ АМР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380"/>
      </w:tblGrid>
      <w:tr w:rsidR="00806954" w:rsidRPr="009B588C" w:rsidTr="005D3EBF">
        <w:tc>
          <w:tcPr>
            <w:tcW w:w="4975" w:type="dxa"/>
            <w:shd w:val="clear" w:color="auto" w:fill="auto"/>
          </w:tcPr>
          <w:p w:rsidR="00806954" w:rsidRDefault="00806954" w:rsidP="00A577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806954" w:rsidRPr="003A6AD4" w:rsidRDefault="00806954" w:rsidP="00A577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dxa"/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к Порядку составления и ведения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сводной бюджетной росписи бюджета</w:t>
            </w:r>
          </w:p>
          <w:p w:rsidR="00806954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 w:rsidRPr="00632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249C">
              <w:rPr>
                <w:rFonts w:ascii="Times New Roman" w:hAnsi="Times New Roman" w:cs="Times New Roman"/>
              </w:rPr>
              <w:t>район</w:t>
            </w:r>
            <w:proofErr w:type="gramEnd"/>
            <w:r w:rsidRPr="006324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3249C">
              <w:rPr>
                <w:rFonts w:ascii="Times New Roman" w:hAnsi="Times New Roman" w:cs="Times New Roman"/>
              </w:rPr>
              <w:t>Республики Башкортостан и бюджетных росписей главных распорядителей средств бюджета</w:t>
            </w:r>
          </w:p>
          <w:p w:rsidR="00806954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63249C">
              <w:rPr>
                <w:rFonts w:ascii="Times New Roman" w:hAnsi="Times New Roman" w:cs="Times New Roman"/>
              </w:rPr>
              <w:t xml:space="preserve"> </w:t>
            </w:r>
          </w:p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 xml:space="preserve">Республики Башкортостан (главных администраторов источников финансирования дефицита бюджета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Краснокамского</w:t>
            </w:r>
            <w:proofErr w:type="spellEnd"/>
            <w:r w:rsidRPr="0063249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3249C">
              <w:rPr>
                <w:rFonts w:ascii="Times New Roman" w:hAnsi="Times New Roman" w:cs="Times New Roman"/>
              </w:rPr>
              <w:t xml:space="preserve"> Республики Башкортостан)</w:t>
            </w:r>
          </w:p>
        </w:tc>
      </w:tr>
    </w:tbl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______ </w:t>
      </w: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hAnsi="Times New Roman" w:cs="Times New Roman"/>
          <w:b/>
          <w:sz w:val="24"/>
          <w:szCs w:val="24"/>
        </w:rPr>
        <w:t>об изменении росписи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806954" w:rsidRPr="001E10E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775211">
        <w:rPr>
          <w:rFonts w:ascii="Times New Roman" w:hAnsi="Times New Roman" w:cs="Times New Roman"/>
          <w:b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 w:rsidRPr="00874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2B3">
        <w:rPr>
          <w:rFonts w:ascii="Times New Roman" w:hAnsi="Times New Roman" w:cs="Times New Roman"/>
          <w:b/>
          <w:sz w:val="24"/>
          <w:szCs w:val="24"/>
        </w:rPr>
        <w:t>Краснокамский</w:t>
      </w:r>
      <w:proofErr w:type="spellEnd"/>
      <w:r w:rsidRPr="008742B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1E10E4">
        <w:rPr>
          <w:rFonts w:ascii="Times New Roman" w:hAnsi="Times New Roman" w:cs="Times New Roman"/>
          <w:b/>
          <w:sz w:val="24"/>
          <w:szCs w:val="24"/>
        </w:rPr>
        <w:t>Республики Башкортостан на 20___ год</w:t>
      </w:r>
    </w:p>
    <w:p w:rsidR="00806954" w:rsidRPr="001E10E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hAnsi="Times New Roman" w:cs="Times New Roman"/>
          <w:b/>
          <w:sz w:val="24"/>
          <w:szCs w:val="24"/>
        </w:rPr>
        <w:t>от "__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E10E4">
        <w:rPr>
          <w:rFonts w:ascii="Times New Roman" w:hAnsi="Times New Roman" w:cs="Times New Roman"/>
          <w:b/>
          <w:sz w:val="24"/>
          <w:szCs w:val="24"/>
        </w:rPr>
        <w:t>" 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20   г.</w:t>
      </w:r>
    </w:p>
    <w:p w:rsidR="00806954" w:rsidRDefault="00806954" w:rsidP="00806954">
      <w:pPr>
        <w:pStyle w:val="ConsPlusNormal"/>
        <w:widowControl/>
        <w:tabs>
          <w:tab w:val="left" w:pos="879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260"/>
        <w:gridCol w:w="1620"/>
      </w:tblGrid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КОДЫ</w:t>
            </w: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КР РБ___________________________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Вид изменения __________________________________________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54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63249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49C">
              <w:rPr>
                <w:rFonts w:ascii="Times New Roman" w:hAnsi="Times New Roman" w:cs="Times New Roman"/>
              </w:rPr>
              <w:t>384</w:t>
            </w:r>
          </w:p>
        </w:tc>
      </w:tr>
    </w:tbl>
    <w:p w:rsidR="00806954" w:rsidRDefault="00806954" w:rsidP="00806954">
      <w:pPr>
        <w:pStyle w:val="ConsPlusNormal"/>
        <w:widowControl/>
        <w:tabs>
          <w:tab w:val="left" w:pos="5580"/>
          <w:tab w:val="left" w:pos="879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внесения изменения _________________________</w:t>
      </w:r>
    </w:p>
    <w:p w:rsidR="00806954" w:rsidRDefault="00806954" w:rsidP="00806954">
      <w:pPr>
        <w:pStyle w:val="ConsPlusNormal"/>
        <w:widowControl/>
        <w:tabs>
          <w:tab w:val="left" w:pos="324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(указ, закон, постановление,</w:t>
      </w:r>
    </w:p>
    <w:p w:rsidR="00806954" w:rsidRDefault="00806954" w:rsidP="00806954">
      <w:pPr>
        <w:pStyle w:val="ConsPlusNormal"/>
        <w:widowControl/>
        <w:tabs>
          <w:tab w:val="left" w:pos="2700"/>
          <w:tab w:val="left" w:pos="558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распоряжение, письмо, докладная)</w:t>
      </w:r>
    </w:p>
    <w:p w:rsidR="00806954" w:rsidRDefault="00806954" w:rsidP="00806954">
      <w:pPr>
        <w:rPr>
          <w:rFonts w:ascii="Arial" w:hAnsi="Arial" w:cs="Arial"/>
          <w:sz w:val="20"/>
          <w:szCs w:val="20"/>
        </w:rPr>
      </w:pPr>
      <w:r>
        <w:t>________________________________________________________</w:t>
      </w:r>
    </w:p>
    <w:p w:rsidR="00806954" w:rsidRDefault="00806954" w:rsidP="00806954">
      <w:pPr>
        <w:pStyle w:val="ConsPlusNormal"/>
        <w:widowControl/>
        <w:tabs>
          <w:tab w:val="left" w:pos="5580"/>
        </w:tabs>
        <w:ind w:right="1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________________ _______г.        № ___________ по вопросу _______________________________________</w:t>
      </w:r>
    </w:p>
    <w:p w:rsidR="00806954" w:rsidRPr="009B588C" w:rsidRDefault="00806954" w:rsidP="00806954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620"/>
        <w:gridCol w:w="1620"/>
        <w:gridCol w:w="900"/>
        <w:gridCol w:w="1800"/>
      </w:tblGrid>
      <w:tr w:rsidR="00806954" w:rsidRPr="00B30206" w:rsidTr="00A577CB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изменений (+, -) на текущий финансовый год </w:t>
            </w:r>
          </w:p>
        </w:tc>
      </w:tr>
      <w:tr w:rsidR="00806954" w:rsidRPr="00B30206" w:rsidTr="00A577CB">
        <w:trPr>
          <w:cantSplit/>
          <w:trHeight w:val="36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раздела, </w:t>
            </w: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вида </w:t>
            </w: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B30206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06954" w:rsidRPr="00B30206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B30206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B30206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06">
              <w:rPr>
                <w:rFonts w:ascii="Times New Roman" w:hAnsi="Times New Roman" w:cs="Times New Roman"/>
                <w:sz w:val="22"/>
                <w:szCs w:val="22"/>
              </w:rPr>
              <w:t xml:space="preserve">Итого расходов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B30206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>Главный распорядитель (</w:t>
      </w:r>
      <w:proofErr w:type="gramStart"/>
      <w:r w:rsidRPr="00A03391">
        <w:rPr>
          <w:rFonts w:ascii="Times New Roman" w:hAnsi="Times New Roman" w:cs="Times New Roman"/>
          <w:sz w:val="24"/>
          <w:szCs w:val="24"/>
        </w:rPr>
        <w:t xml:space="preserve">распорядитель)   </w:t>
      </w:r>
      <w:proofErr w:type="gramEnd"/>
      <w:r w:rsidRPr="00A0339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Директор МКУ ЦБ СП                      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бюджетных средств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>__________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 _____</w:t>
      </w:r>
      <w:r w:rsidRPr="00A03391">
        <w:rPr>
          <w:rFonts w:ascii="Times New Roman" w:hAnsi="Times New Roman" w:cs="Times New Roman"/>
          <w:sz w:val="24"/>
          <w:szCs w:val="24"/>
        </w:rPr>
        <w:t>_______________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391">
        <w:rPr>
          <w:rFonts w:ascii="Times New Roman" w:hAnsi="Times New Roman" w:cs="Times New Roman"/>
          <w:sz w:val="24"/>
          <w:szCs w:val="24"/>
        </w:rPr>
        <w:t xml:space="preserve">(подпись) (расшифровка </w:t>
      </w:r>
      <w:proofErr w:type="gramStart"/>
      <w:r w:rsidRPr="00A03391">
        <w:rPr>
          <w:rFonts w:ascii="Times New Roman" w:hAnsi="Times New Roman" w:cs="Times New Roman"/>
          <w:sz w:val="24"/>
          <w:szCs w:val="24"/>
        </w:rPr>
        <w:t xml:space="preserve">подписи)   </w:t>
      </w:r>
      <w:proofErr w:type="gramEnd"/>
      <w:r w:rsidRPr="00A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3391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3391">
        <w:rPr>
          <w:rFonts w:ascii="Times New Roman" w:hAnsi="Times New Roman" w:cs="Times New Roman"/>
          <w:sz w:val="24"/>
          <w:szCs w:val="24"/>
        </w:rPr>
        <w:t xml:space="preserve"> " __________ 20  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033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3391">
        <w:rPr>
          <w:rFonts w:ascii="Times New Roman" w:hAnsi="Times New Roman" w:cs="Times New Roman"/>
          <w:sz w:val="24"/>
          <w:szCs w:val="24"/>
        </w:rPr>
        <w:t xml:space="preserve"> " __________ 20   г.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                                 МП</w:t>
      </w: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______ </w:t>
      </w: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hAnsi="Times New Roman" w:cs="Times New Roman"/>
          <w:b/>
          <w:sz w:val="24"/>
          <w:szCs w:val="24"/>
        </w:rPr>
        <w:t xml:space="preserve">об изменении росписи </w:t>
      </w:r>
      <w:r w:rsidRPr="004C39D7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806954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775211">
        <w:rPr>
          <w:rFonts w:ascii="Times New Roman" w:hAnsi="Times New Roman" w:cs="Times New Roman"/>
          <w:b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 w:rsidRPr="00874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2B3">
        <w:rPr>
          <w:rFonts w:ascii="Times New Roman" w:hAnsi="Times New Roman" w:cs="Times New Roman"/>
          <w:b/>
          <w:sz w:val="24"/>
          <w:szCs w:val="24"/>
        </w:rPr>
        <w:t>Краснокамский</w:t>
      </w:r>
      <w:proofErr w:type="spellEnd"/>
      <w:r w:rsidRPr="008742B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806954" w:rsidRPr="004C39D7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C39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06954" w:rsidRPr="004C39D7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C39D7">
        <w:rPr>
          <w:rFonts w:ascii="Times New Roman" w:hAnsi="Times New Roman" w:cs="Times New Roman"/>
        </w:rPr>
        <w:t>(текущий финансовый год)</w:t>
      </w:r>
    </w:p>
    <w:p w:rsidR="00806954" w:rsidRPr="004C39D7" w:rsidRDefault="00806954" w:rsidP="008069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06954" w:rsidRPr="0063249C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806954" w:rsidRPr="0063249C" w:rsidRDefault="00806954" w:rsidP="00A577CB">
            <w:pPr>
              <w:pStyle w:val="ConsPlusNormal"/>
              <w:widowControl/>
              <w:tabs>
                <w:tab w:val="left" w:pos="87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5211">
              <w:rPr>
                <w:rFonts w:ascii="Times New Roman" w:hAnsi="Times New Roman" w:cs="Times New Roman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КР РБ___________________________</w:t>
            </w:r>
          </w:p>
        </w:tc>
      </w:tr>
      <w:tr w:rsidR="00806954" w:rsidRPr="0063249C" w:rsidTr="00A577CB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54" w:rsidRPr="0063249C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06954" w:rsidRPr="004C39D7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>Вид изменения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6954" w:rsidRPr="004C39D7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06954" w:rsidRPr="004C39D7" w:rsidRDefault="00806954" w:rsidP="00806954">
      <w:pPr>
        <w:pStyle w:val="ConsPlusNonformat"/>
        <w:widowControl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>Основание для внесения изменения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6954" w:rsidRPr="004C4887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  <w:r w:rsidRPr="004C3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4887">
        <w:rPr>
          <w:rFonts w:ascii="Times New Roman" w:hAnsi="Times New Roman" w:cs="Times New Roman"/>
        </w:rPr>
        <w:t>(указ, закон, постановление,</w:t>
      </w:r>
    </w:p>
    <w:p w:rsidR="00806954" w:rsidRPr="004C4887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  <w:r w:rsidRPr="004C488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C4887">
        <w:rPr>
          <w:rFonts w:ascii="Times New Roman" w:hAnsi="Times New Roman" w:cs="Times New Roman"/>
        </w:rPr>
        <w:t>распоряжение, письмо, докладная)</w:t>
      </w:r>
    </w:p>
    <w:p w:rsidR="00806954" w:rsidRPr="004C39D7" w:rsidRDefault="00806954" w:rsidP="00806954">
      <w:pPr>
        <w:pStyle w:val="ConsPlusNonformat"/>
        <w:widowControl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6954" w:rsidRPr="004C39D7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"___" __________ _____ г.     № _______ по вопросу ________</w:t>
      </w:r>
      <w:r w:rsidRPr="004C39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6954" w:rsidRPr="004C39D7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1485"/>
        <w:gridCol w:w="2475"/>
      </w:tblGrid>
      <w:tr w:rsidR="00806954" w:rsidRPr="004C4887" w:rsidTr="00A577CB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4C4887" w:rsidRDefault="00806954" w:rsidP="00A57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Коды источника </w:t>
            </w:r>
            <w:proofErr w:type="gramStart"/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внутреннего  финансирования</w:t>
            </w:r>
            <w:proofErr w:type="gramEnd"/>
            <w:r w:rsidRPr="004C4887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75211">
              <w:rPr>
                <w:rFonts w:ascii="Times New Roman" w:hAnsi="Times New Roman" w:cs="Times New Roman"/>
                <w:sz w:val="22"/>
                <w:szCs w:val="22"/>
              </w:rPr>
              <w:t>Кариевский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</w:t>
            </w:r>
          </w:p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Pr="004C4887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  </w:t>
            </w:r>
            <w:r w:rsidRPr="004C4887">
              <w:rPr>
                <w:rFonts w:ascii="Times New Roman" w:hAnsi="Times New Roman" w:cs="Times New Roman"/>
                <w:sz w:val="22"/>
                <w:szCs w:val="22"/>
              </w:rPr>
              <w:br/>
              <w:t>Башкортостан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4C4887" w:rsidRDefault="00806954" w:rsidP="00A577C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 xml:space="preserve">Сумма изменений (+, </w:t>
            </w:r>
            <w:proofErr w:type="gramStart"/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-)</w:t>
            </w:r>
            <w:r w:rsidRPr="004C4887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proofErr w:type="gramEnd"/>
            <w:r w:rsidRPr="004C4887">
              <w:rPr>
                <w:rFonts w:ascii="Times New Roman" w:hAnsi="Times New Roman" w:cs="Times New Roman"/>
                <w:sz w:val="22"/>
                <w:szCs w:val="22"/>
              </w:rPr>
              <w:t xml:space="preserve"> текущий финансовый </w:t>
            </w:r>
            <w:r w:rsidRPr="004C488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806954" w:rsidRPr="004C4887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06954" w:rsidRPr="004C4887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4C4887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4C4887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488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4C4887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Pr="009B588C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>Главный распорядитель (</w:t>
      </w:r>
      <w:proofErr w:type="gramStart"/>
      <w:r w:rsidRPr="00A03391">
        <w:rPr>
          <w:rFonts w:ascii="Times New Roman" w:hAnsi="Times New Roman" w:cs="Times New Roman"/>
          <w:sz w:val="24"/>
          <w:szCs w:val="24"/>
        </w:rPr>
        <w:t xml:space="preserve">распорядитель)   </w:t>
      </w:r>
      <w:proofErr w:type="gramEnd"/>
      <w:r w:rsidRPr="00A0339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Директор МКУ ЦБ СП                      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бюджетных средств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>__________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 _____</w:t>
      </w:r>
      <w:r w:rsidRPr="00A03391">
        <w:rPr>
          <w:rFonts w:ascii="Times New Roman" w:hAnsi="Times New Roman" w:cs="Times New Roman"/>
          <w:sz w:val="24"/>
          <w:szCs w:val="24"/>
        </w:rPr>
        <w:t>_______________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391">
        <w:rPr>
          <w:rFonts w:ascii="Times New Roman" w:hAnsi="Times New Roman" w:cs="Times New Roman"/>
          <w:sz w:val="24"/>
          <w:szCs w:val="24"/>
        </w:rPr>
        <w:t xml:space="preserve">(подпись) (расшифровка </w:t>
      </w:r>
      <w:proofErr w:type="gramStart"/>
      <w:r w:rsidRPr="00A03391">
        <w:rPr>
          <w:rFonts w:ascii="Times New Roman" w:hAnsi="Times New Roman" w:cs="Times New Roman"/>
          <w:sz w:val="24"/>
          <w:szCs w:val="24"/>
        </w:rPr>
        <w:t xml:space="preserve">подписи)   </w:t>
      </w:r>
      <w:proofErr w:type="gramEnd"/>
      <w:r w:rsidRPr="00A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3391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3391">
        <w:rPr>
          <w:rFonts w:ascii="Times New Roman" w:hAnsi="Times New Roman" w:cs="Times New Roman"/>
          <w:sz w:val="24"/>
          <w:szCs w:val="24"/>
        </w:rPr>
        <w:t xml:space="preserve"> " __________ 20  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033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3391">
        <w:rPr>
          <w:rFonts w:ascii="Times New Roman" w:hAnsi="Times New Roman" w:cs="Times New Roman"/>
          <w:sz w:val="24"/>
          <w:szCs w:val="24"/>
        </w:rPr>
        <w:t xml:space="preserve"> " __________ 20   г.</w:t>
      </w:r>
    </w:p>
    <w:p w:rsidR="00806954" w:rsidRPr="00A03391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3391">
        <w:rPr>
          <w:rFonts w:ascii="Times New Roman" w:hAnsi="Times New Roman" w:cs="Times New Roman"/>
          <w:sz w:val="24"/>
          <w:szCs w:val="24"/>
        </w:rPr>
        <w:t xml:space="preserve">                            МП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3B1419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6954" w:rsidRPr="009B588C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F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правка-уведомление № ___</w:t>
      </w:r>
    </w:p>
    <w:p w:rsidR="00806954" w:rsidRPr="00695EFF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695EFF">
        <w:rPr>
          <w:rFonts w:ascii="Times New Roman" w:hAnsi="Times New Roman" w:cs="Times New Roman"/>
          <w:b/>
          <w:sz w:val="24"/>
          <w:szCs w:val="24"/>
        </w:rPr>
        <w:t>"__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695EFF">
        <w:rPr>
          <w:rFonts w:ascii="Times New Roman" w:hAnsi="Times New Roman" w:cs="Times New Roman"/>
          <w:b/>
          <w:sz w:val="24"/>
          <w:szCs w:val="24"/>
        </w:rPr>
        <w:t>" __________ 20__ г.</w:t>
      </w:r>
    </w:p>
    <w:p w:rsidR="00806954" w:rsidRPr="009B588C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EFF">
        <w:rPr>
          <w:rFonts w:ascii="Times New Roman" w:hAnsi="Times New Roman" w:cs="Times New Roman"/>
          <w:sz w:val="24"/>
          <w:szCs w:val="24"/>
        </w:rPr>
        <w:t xml:space="preserve">об изменении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5211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муниципального района</w:t>
      </w:r>
      <w:r w:rsidRPr="00695EFF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основании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6954" w:rsidRPr="00695EFF" w:rsidRDefault="00806954" w:rsidP="0080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695EFF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695EFF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EFF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</w:t>
      </w: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B588C">
        <w:rPr>
          <w:rFonts w:ascii="Times New Roman" w:hAnsi="Times New Roman" w:cs="Times New Roman"/>
        </w:rPr>
        <w:t xml:space="preserve"> (рублей)</w:t>
      </w:r>
    </w:p>
    <w:tbl>
      <w:tblPr>
        <w:tblW w:w="95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05"/>
        <w:gridCol w:w="2475"/>
        <w:gridCol w:w="1980"/>
      </w:tblGrid>
      <w:tr w:rsidR="00806954" w:rsidRPr="00695EFF" w:rsidTr="00A577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   </w:t>
            </w:r>
            <w:r w:rsidRPr="00695E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и    </w:t>
            </w:r>
            <w:r w:rsidRPr="00695EFF">
              <w:rPr>
                <w:rFonts w:ascii="Times New Roman" w:hAnsi="Times New Roman" w:cs="Times New Roman"/>
                <w:sz w:val="22"/>
                <w:szCs w:val="22"/>
              </w:rPr>
              <w:br/>
              <w:t>расходных обязательств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Pr="00695EF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spellStart"/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ув</w:t>
            </w:r>
            <w:proofErr w:type="spellEnd"/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., -ум.)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По вопросу</w:t>
            </w:r>
          </w:p>
        </w:tc>
      </w:tr>
      <w:tr w:rsidR="00806954" w:rsidRPr="00695EFF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E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06954" w:rsidRPr="00695EFF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695EFF" w:rsidTr="00A577CB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695EFF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Pr="00695EFF" w:rsidRDefault="00806954" w:rsidP="008069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95EFF">
        <w:rPr>
          <w:rFonts w:ascii="Times New Roman" w:hAnsi="Times New Roman" w:cs="Times New Roman"/>
          <w:sz w:val="22"/>
          <w:szCs w:val="22"/>
        </w:rPr>
        <w:t>Всего доходов</w:t>
      </w:r>
    </w:p>
    <w:p w:rsidR="00806954" w:rsidRPr="00695EFF" w:rsidRDefault="00806954" w:rsidP="008069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95EFF">
        <w:rPr>
          <w:rFonts w:ascii="Times New Roman" w:hAnsi="Times New Roman" w:cs="Times New Roman"/>
          <w:sz w:val="22"/>
          <w:szCs w:val="22"/>
        </w:rPr>
        <w:t>Всего расходов</w:t>
      </w:r>
    </w:p>
    <w:p w:rsidR="00806954" w:rsidRPr="00695EFF" w:rsidRDefault="00806954" w:rsidP="008069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95EFF">
        <w:rPr>
          <w:rFonts w:ascii="Times New Roman" w:hAnsi="Times New Roman" w:cs="Times New Roman"/>
          <w:sz w:val="22"/>
          <w:szCs w:val="22"/>
        </w:rPr>
        <w:t>Всего источников</w:t>
      </w: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2015">
        <w:rPr>
          <w:rFonts w:ascii="Times New Roman" w:hAnsi="Times New Roman" w:cs="Times New Roman"/>
          <w:sz w:val="24"/>
          <w:szCs w:val="24"/>
        </w:rPr>
        <w:t xml:space="preserve">ам. главы-начальник ФУ АМР </w:t>
      </w:r>
      <w:proofErr w:type="spellStart"/>
      <w:r w:rsidRPr="00132015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3201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ФУ АМР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Pr="009B588C" w:rsidRDefault="00806954" w:rsidP="008069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06954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9">
        <w:rPr>
          <w:rFonts w:ascii="Times New Roman" w:hAnsi="Times New Roman" w:cs="Times New Roman"/>
          <w:b/>
          <w:sz w:val="24"/>
          <w:szCs w:val="24"/>
        </w:rPr>
        <w:t xml:space="preserve">Уведомление о лимите бюджетных обязательств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B1419">
        <w:rPr>
          <w:rFonts w:ascii="Times New Roman" w:hAnsi="Times New Roman" w:cs="Times New Roman"/>
          <w:b/>
          <w:sz w:val="24"/>
          <w:szCs w:val="24"/>
        </w:rPr>
        <w:t xml:space="preserve"> ___ </w:t>
      </w:r>
    </w:p>
    <w:p w:rsidR="00806954" w:rsidRPr="003B1419" w:rsidRDefault="00806954" w:rsidP="00806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9">
        <w:rPr>
          <w:rFonts w:ascii="Times New Roman" w:hAnsi="Times New Roman" w:cs="Times New Roman"/>
          <w:b/>
          <w:sz w:val="24"/>
          <w:szCs w:val="24"/>
        </w:rPr>
        <w:t>от "_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B1419">
        <w:rPr>
          <w:rFonts w:ascii="Times New Roman" w:hAnsi="Times New Roman" w:cs="Times New Roman"/>
          <w:b/>
          <w:sz w:val="24"/>
          <w:szCs w:val="24"/>
        </w:rPr>
        <w:t>_" 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3B1419">
        <w:rPr>
          <w:rFonts w:ascii="Times New Roman" w:hAnsi="Times New Roman" w:cs="Times New Roman"/>
          <w:b/>
          <w:sz w:val="24"/>
          <w:szCs w:val="24"/>
        </w:rPr>
        <w:t>__ 20_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3B14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06954" w:rsidRPr="003B1419" w:rsidRDefault="00806954" w:rsidP="008069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54" w:rsidRPr="003B1419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419">
        <w:rPr>
          <w:rFonts w:ascii="Times New Roman" w:hAnsi="Times New Roman" w:cs="Times New Roman"/>
          <w:sz w:val="24"/>
          <w:szCs w:val="24"/>
        </w:rPr>
        <w:t xml:space="preserve">об изменении 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5211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муниципального района</w:t>
      </w:r>
      <w:r w:rsidRPr="00695EF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proofErr w:type="spellStart"/>
      <w:r w:rsidRPr="003B1419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3B1419">
        <w:rPr>
          <w:rFonts w:ascii="Times New Roman" w:hAnsi="Times New Roman" w:cs="Times New Roman"/>
          <w:sz w:val="24"/>
          <w:szCs w:val="24"/>
        </w:rPr>
        <w:t xml:space="preserve"> район Республики на основании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6954" w:rsidRPr="003B1419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41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1419">
        <w:rPr>
          <w:rFonts w:ascii="Times New Roman" w:hAnsi="Times New Roman" w:cs="Times New Roman"/>
          <w:sz w:val="24"/>
          <w:szCs w:val="24"/>
        </w:rPr>
        <w:t xml:space="preserve">наименование, дата, номер документа, </w:t>
      </w:r>
      <w:proofErr w:type="gramStart"/>
      <w:r w:rsidRPr="003B1419">
        <w:rPr>
          <w:rFonts w:ascii="Times New Roman" w:hAnsi="Times New Roman" w:cs="Times New Roman"/>
          <w:sz w:val="24"/>
          <w:szCs w:val="24"/>
        </w:rPr>
        <w:t>являющегося  основанием</w:t>
      </w:r>
      <w:proofErr w:type="gramEnd"/>
      <w:r w:rsidRPr="003B14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6954" w:rsidRPr="003B1419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419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</w:p>
    <w:p w:rsidR="00806954" w:rsidRPr="009B588C" w:rsidRDefault="00806954" w:rsidP="00806954">
      <w:pPr>
        <w:pStyle w:val="ConsPlusNonformat"/>
        <w:widowControl/>
        <w:rPr>
          <w:rFonts w:ascii="Times New Roman" w:hAnsi="Times New Roman" w:cs="Times New Roman"/>
        </w:rPr>
      </w:pPr>
    </w:p>
    <w:p w:rsidR="00806954" w:rsidRPr="009B588C" w:rsidRDefault="00806954" w:rsidP="0080695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B588C">
        <w:rPr>
          <w:rFonts w:ascii="Times New Roman" w:hAnsi="Times New Roman" w:cs="Times New Roman"/>
        </w:rPr>
        <w:t xml:space="preserve">                                                                   (рублей)</w:t>
      </w:r>
    </w:p>
    <w:tbl>
      <w:tblPr>
        <w:tblW w:w="95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015"/>
        <w:gridCol w:w="1665"/>
      </w:tblGrid>
      <w:tr w:rsidR="00806954" w:rsidRPr="003B1419" w:rsidTr="00A577CB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 xml:space="preserve">Коды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и </w:t>
            </w: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расходных обязательств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Сумма изменений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(+</w:t>
            </w:r>
            <w:proofErr w:type="spellStart"/>
            <w:proofErr w:type="gramStart"/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ув</w:t>
            </w:r>
            <w:proofErr w:type="spellEnd"/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gramEnd"/>
            <w:r w:rsidRPr="003B1419">
              <w:rPr>
                <w:rFonts w:ascii="Times New Roman" w:hAnsi="Times New Roman" w:cs="Times New Roman"/>
                <w:sz w:val="22"/>
                <w:szCs w:val="22"/>
              </w:rPr>
              <w:t xml:space="preserve"> -ум.)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По вопросу</w:t>
            </w:r>
          </w:p>
        </w:tc>
      </w:tr>
      <w:tr w:rsidR="00806954" w:rsidRPr="003B1419" w:rsidTr="00A577CB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4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06954" w:rsidRPr="003B1419" w:rsidTr="00A577CB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954" w:rsidRPr="003B1419" w:rsidTr="00A577CB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4" w:rsidRPr="003B1419" w:rsidRDefault="00806954" w:rsidP="00A57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6954" w:rsidRPr="003B1419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419">
        <w:rPr>
          <w:rFonts w:ascii="Times New Roman" w:hAnsi="Times New Roman" w:cs="Times New Roman"/>
          <w:sz w:val="24"/>
          <w:szCs w:val="24"/>
        </w:rPr>
        <w:t>Всего доходов</w:t>
      </w: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419">
        <w:rPr>
          <w:rFonts w:ascii="Times New Roman" w:hAnsi="Times New Roman" w:cs="Times New Roman"/>
          <w:sz w:val="24"/>
          <w:szCs w:val="24"/>
        </w:rPr>
        <w:t>Всего расходов</w:t>
      </w:r>
    </w:p>
    <w:p w:rsidR="00806954" w:rsidRPr="003B1419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419">
        <w:rPr>
          <w:rFonts w:ascii="Times New Roman" w:hAnsi="Times New Roman" w:cs="Times New Roman"/>
          <w:sz w:val="24"/>
          <w:szCs w:val="24"/>
        </w:rPr>
        <w:t>Всего источников</w:t>
      </w:r>
    </w:p>
    <w:p w:rsidR="00806954" w:rsidRPr="003B1419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6954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2015">
        <w:rPr>
          <w:rFonts w:ascii="Times New Roman" w:hAnsi="Times New Roman" w:cs="Times New Roman"/>
          <w:sz w:val="24"/>
          <w:szCs w:val="24"/>
        </w:rPr>
        <w:t xml:space="preserve">ам. главы-начальник ФУ АМР </w:t>
      </w:r>
      <w:proofErr w:type="spellStart"/>
      <w:r w:rsidRPr="00132015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3201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06954" w:rsidRPr="009501BE" w:rsidRDefault="00806954" w:rsidP="008069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C55" w:rsidRDefault="00806954" w:rsidP="005D3EBF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ФУ АМР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  <w:bookmarkStart w:id="0" w:name="_GoBack"/>
      <w:bookmarkEnd w:id="0"/>
    </w:p>
    <w:sectPr w:rsidR="007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36"/>
    <w:rsid w:val="00060636"/>
    <w:rsid w:val="005D3EBF"/>
    <w:rsid w:val="00763C55"/>
    <w:rsid w:val="008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D777D-6F77-4BE6-8838-9DA758A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9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06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3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8289F85338A3A8FEFBB8362C492A04513179673594D00275CDCDD2BE227A0ACC0A257F4024C4EE5D74XB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3756</Words>
  <Characters>21412</Characters>
  <Application>Microsoft Office Word</Application>
  <DocSecurity>0</DocSecurity>
  <Lines>178</Lines>
  <Paragraphs>50</Paragraphs>
  <ScaleCrop>false</ScaleCrop>
  <Company>diakov.net</Company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2020-04-06T09:51:00Z</dcterms:created>
  <dcterms:modified xsi:type="dcterms:W3CDTF">2020-03-26T11:37:00Z</dcterms:modified>
</cp:coreProperties>
</file>